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82" w:rsidRPr="000070F8" w:rsidRDefault="00377982" w:rsidP="000070F8">
      <w:pPr>
        <w:pStyle w:val="BodyText"/>
        <w:jc w:val="right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29.15pt;margin-top:0;width:33.2pt;height:43.85pt;z-index:251658240;visibility:visible">
            <v:imagedata r:id="rId7" o:title=""/>
            <w10:wrap type="square" side="right"/>
          </v:shape>
        </w:pict>
      </w:r>
      <w:r w:rsidRPr="000070F8">
        <w:rPr>
          <w:b/>
        </w:rPr>
        <w:t xml:space="preserve"> </w:t>
      </w:r>
      <w:r w:rsidRPr="000070F8">
        <w:rPr>
          <w:b/>
        </w:rPr>
        <w:br w:type="textWrapping" w:clear="all"/>
      </w:r>
    </w:p>
    <w:p w:rsidR="00377982" w:rsidRDefault="00377982" w:rsidP="000070F8">
      <w:pPr>
        <w:pStyle w:val="BodyText"/>
        <w:spacing w:before="7"/>
        <w:jc w:val="right"/>
        <w:rPr>
          <w:sz w:val="21"/>
        </w:rPr>
      </w:pPr>
    </w:p>
    <w:p w:rsidR="00377982" w:rsidRDefault="00377982" w:rsidP="000070F8">
      <w:pPr>
        <w:pStyle w:val="a"/>
        <w:spacing w:before="0"/>
      </w:pPr>
      <w:r>
        <w:rPr>
          <w:b/>
          <w:szCs w:val="28"/>
        </w:rPr>
        <w:t>ПОЛОМСКАЯ СЕЛЬСКАЯ ДУМА</w:t>
      </w:r>
    </w:p>
    <w:p w:rsidR="00377982" w:rsidRPr="00D65F5D" w:rsidRDefault="00377982" w:rsidP="000070F8">
      <w:pPr>
        <w:jc w:val="center"/>
      </w:pPr>
      <w:r>
        <w:rPr>
          <w:b/>
          <w:sz w:val="28"/>
          <w:szCs w:val="28"/>
        </w:rPr>
        <w:t xml:space="preserve">КИРОВО-ЧЕПЕЦКОГО РАЙОНА КИРОВСКОЙ ОБЛАСТИ </w:t>
      </w:r>
    </w:p>
    <w:p w:rsidR="00377982" w:rsidRDefault="00377982" w:rsidP="000070F8">
      <w:pPr>
        <w:jc w:val="center"/>
      </w:pPr>
      <w:r>
        <w:rPr>
          <w:b/>
          <w:sz w:val="28"/>
          <w:szCs w:val="28"/>
        </w:rPr>
        <w:t>ЧЕТВЕРТОГО СОЗЫВА</w:t>
      </w:r>
    </w:p>
    <w:p w:rsidR="00377982" w:rsidRDefault="00377982" w:rsidP="000070F8">
      <w:pPr>
        <w:spacing w:before="360" w:after="360"/>
        <w:jc w:val="center"/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320"/>
        <w:gridCol w:w="2217"/>
      </w:tblGrid>
      <w:tr w:rsidR="00377982" w:rsidTr="00181F11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28.02.2022</w:t>
            </w:r>
          </w:p>
        </w:tc>
        <w:tc>
          <w:tcPr>
            <w:tcW w:w="2268" w:type="dxa"/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</w:rPr>
            </w:pPr>
          </w:p>
        </w:tc>
        <w:tc>
          <w:tcPr>
            <w:tcW w:w="2320" w:type="dxa"/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192"/>
              <w:jc w:val="right"/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62/266</w:t>
            </w:r>
          </w:p>
        </w:tc>
      </w:tr>
      <w:tr w:rsidR="00377982" w:rsidTr="00181F11">
        <w:trPr>
          <w:trHeight w:hRule="exact" w:val="411"/>
        </w:trPr>
        <w:tc>
          <w:tcPr>
            <w:tcW w:w="2267" w:type="dxa"/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rFonts w:cs="Times New Roman"/>
                <w:b w:val="0"/>
                <w:sz w:val="28"/>
                <w:szCs w:val="20"/>
                <w:lang w:eastAsia="ar-SA" w:bidi="ar-SA"/>
              </w:rPr>
            </w:pPr>
          </w:p>
        </w:tc>
        <w:tc>
          <w:tcPr>
            <w:tcW w:w="4588" w:type="dxa"/>
            <w:gridSpan w:val="2"/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rPr>
                <w:b w:val="0"/>
                <w:sz w:val="28"/>
                <w:szCs w:val="28"/>
              </w:rPr>
              <w:t>с. Полом</w:t>
            </w:r>
          </w:p>
        </w:tc>
        <w:tc>
          <w:tcPr>
            <w:tcW w:w="2217" w:type="dxa"/>
          </w:tcPr>
          <w:p w:rsidR="00377982" w:rsidRDefault="00377982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377982" w:rsidRPr="00567818" w:rsidRDefault="00377982" w:rsidP="000070F8">
      <w:pPr>
        <w:rPr>
          <w:b/>
          <w:bCs/>
          <w:sz w:val="28"/>
          <w:szCs w:val="28"/>
        </w:rPr>
      </w:pPr>
    </w:p>
    <w:p w:rsidR="00377982" w:rsidRDefault="00377982">
      <w:pPr>
        <w:pStyle w:val="BodyText"/>
        <w:rPr>
          <w:sz w:val="30"/>
        </w:rPr>
      </w:pPr>
    </w:p>
    <w:p w:rsidR="00377982" w:rsidRDefault="00377982">
      <w:pPr>
        <w:pStyle w:val="Heading1"/>
        <w:tabs>
          <w:tab w:val="left" w:pos="4875"/>
        </w:tabs>
        <w:spacing w:before="258"/>
        <w:ind w:right="748" w:firstLine="6"/>
        <w:jc w:val="center"/>
      </w:pPr>
      <w:r>
        <w:t>Об утверждении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 и их целевых значений,</w:t>
      </w:r>
      <w:r>
        <w:rPr>
          <w:spacing w:val="1"/>
        </w:rPr>
        <w:t xml:space="preserve"> </w:t>
      </w:r>
      <w:r>
        <w:t>индикативных</w:t>
      </w:r>
      <w:r>
        <w:rPr>
          <w:spacing w:val="-10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муниципальному</w:t>
      </w:r>
      <w:r>
        <w:rPr>
          <w:spacing w:val="-10"/>
        </w:rPr>
        <w:t xml:space="preserve"> </w:t>
      </w:r>
      <w:r>
        <w:t>контролю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благоустройства</w:t>
      </w:r>
      <w:r>
        <w:rPr>
          <w:spacing w:val="5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tab/>
        <w:t>муниципального образования</w:t>
      </w:r>
      <w:r>
        <w:rPr>
          <w:spacing w:val="1"/>
        </w:rPr>
        <w:t xml:space="preserve"> </w:t>
      </w:r>
      <w:r>
        <w:t>Поломское сельское поселение Кирово-Чепецкого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</w:p>
    <w:p w:rsidR="00377982" w:rsidRDefault="00377982">
      <w:pPr>
        <w:pStyle w:val="BodyText"/>
        <w:rPr>
          <w:b/>
        </w:rPr>
      </w:pPr>
    </w:p>
    <w:p w:rsidR="00377982" w:rsidRDefault="00377982">
      <w:pPr>
        <w:pStyle w:val="BodyText"/>
        <w:spacing w:before="1" w:line="360" w:lineRule="auto"/>
        <w:ind w:left="120" w:right="277" w:firstLine="720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31.07.2020 № 248-ФЗ 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(надзоре)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решением Поломской сельской Думы от 18.10.2021 №58/243 «Об</w:t>
      </w:r>
      <w:r>
        <w:rPr>
          <w:spacing w:val="1"/>
        </w:rPr>
        <w:t xml:space="preserve"> </w:t>
      </w:r>
      <w:r>
        <w:t>утверждении Положения о муниципальном контроле в сфере благоустройства</w:t>
      </w:r>
      <w:r>
        <w:rPr>
          <w:spacing w:val="-67"/>
        </w:rPr>
        <w:t xml:space="preserve"> </w:t>
      </w:r>
      <w:r>
        <w:t xml:space="preserve">на </w:t>
      </w:r>
      <w:r w:rsidRPr="000070F8">
        <w:t xml:space="preserve"> территории Поломского сельского поселения</w:t>
      </w:r>
      <w:r>
        <w:t>» Поломская сельская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РЕШИЛА:</w:t>
      </w:r>
    </w:p>
    <w:p w:rsidR="00377982" w:rsidRDefault="00377982">
      <w:pPr>
        <w:pStyle w:val="ListParagraph"/>
        <w:numPr>
          <w:ilvl w:val="0"/>
          <w:numId w:val="1"/>
        </w:numPr>
        <w:tabs>
          <w:tab w:val="left" w:pos="1404"/>
          <w:tab w:val="left" w:pos="3391"/>
        </w:tabs>
        <w:spacing w:line="360" w:lineRule="auto"/>
        <w:ind w:right="285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 поселение Кирово-Чепецкого района Кировской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377982" w:rsidRPr="000070F8" w:rsidRDefault="00377982" w:rsidP="000070F8">
      <w:pPr>
        <w:pStyle w:val="ListParagraph"/>
        <w:numPr>
          <w:ilvl w:val="0"/>
          <w:numId w:val="1"/>
        </w:numPr>
        <w:tabs>
          <w:tab w:val="left" w:pos="1404"/>
          <w:tab w:val="left" w:pos="3391"/>
        </w:tabs>
        <w:spacing w:line="360" w:lineRule="auto"/>
        <w:ind w:right="285" w:firstLine="708"/>
        <w:rPr>
          <w:spacing w:val="1"/>
          <w:sz w:val="28"/>
        </w:rPr>
        <w:sectPr w:rsidR="00377982" w:rsidRPr="000070F8">
          <w:footerReference w:type="default" r:id="rId8"/>
          <w:type w:val="continuous"/>
          <w:pgSz w:w="11910" w:h="16840"/>
          <w:pgMar w:top="800" w:right="680" w:bottom="1120" w:left="1400" w:header="720" w:footer="922" w:gutter="0"/>
          <w:pgNumType w:start="1"/>
          <w:cols w:space="720"/>
        </w:sectPr>
      </w:pPr>
      <w:r w:rsidRPr="000070F8">
        <w:rPr>
          <w:spacing w:val="1"/>
          <w:sz w:val="28"/>
        </w:rPr>
        <w:t xml:space="preserve">Настоящее решение вступает в силу с 1 марта 2022 года и подлежит официальному опубликованию в информационном бюллетене и на официальном сайте Поломского сельского поселения. </w:t>
      </w:r>
    </w:p>
    <w:p w:rsidR="00377982" w:rsidRDefault="00377982">
      <w:pPr>
        <w:pStyle w:val="BodyText"/>
        <w:spacing w:before="6"/>
        <w:rPr>
          <w:sz w:val="19"/>
        </w:rPr>
      </w:pP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 xml:space="preserve">Председатель </w:t>
      </w: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Поломской сельской Думы</w:t>
      </w: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Кирово-Чепецкого района</w:t>
      </w: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Кировской области</w:t>
      </w:r>
      <w:r w:rsidRPr="00BD78B3">
        <w:rPr>
          <w:sz w:val="28"/>
          <w:szCs w:val="28"/>
        </w:rPr>
        <w:tab/>
      </w:r>
      <w:r w:rsidRPr="00BD78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D78B3">
        <w:rPr>
          <w:sz w:val="28"/>
          <w:szCs w:val="28"/>
        </w:rPr>
        <w:t>Т.А. Дубовцева</w:t>
      </w: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 xml:space="preserve">Глава </w:t>
      </w: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Поломского сельского поселения</w:t>
      </w:r>
    </w:p>
    <w:p w:rsidR="00377982" w:rsidRPr="00BD78B3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Кирово-Чепецкого района</w:t>
      </w:r>
      <w:r>
        <w:rPr>
          <w:sz w:val="28"/>
          <w:szCs w:val="28"/>
        </w:rPr>
        <w:t xml:space="preserve"> </w:t>
      </w:r>
    </w:p>
    <w:p w:rsidR="00377982" w:rsidRPr="00E278E8" w:rsidRDefault="00377982" w:rsidP="000070F8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Кировской области</w:t>
      </w:r>
      <w:r w:rsidRPr="00BD78B3">
        <w:rPr>
          <w:sz w:val="28"/>
          <w:szCs w:val="28"/>
        </w:rPr>
        <w:tab/>
      </w:r>
      <w:r w:rsidRPr="00BD78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BD78B3">
        <w:rPr>
          <w:sz w:val="28"/>
          <w:szCs w:val="28"/>
        </w:rPr>
        <w:t>Е.В. Пантюхина</w:t>
      </w:r>
    </w:p>
    <w:p w:rsidR="00377982" w:rsidRPr="00700821" w:rsidRDefault="00377982" w:rsidP="000070F8">
      <w:pPr>
        <w:spacing w:line="240" w:lineRule="exact"/>
        <w:ind w:left="5398"/>
        <w:jc w:val="center"/>
        <w:rPr>
          <w:b/>
          <w:color w:val="000000"/>
        </w:rPr>
      </w:pPr>
    </w:p>
    <w:p w:rsidR="00377982" w:rsidRDefault="00377982">
      <w:pPr>
        <w:rPr>
          <w:sz w:val="12"/>
        </w:rPr>
        <w:sectPr w:rsidR="00377982">
          <w:pgSz w:w="11910" w:h="16840"/>
          <w:pgMar w:top="1580" w:right="680" w:bottom="1120" w:left="1400" w:header="0" w:footer="922" w:gutter="0"/>
          <w:cols w:space="720"/>
        </w:sectPr>
      </w:pPr>
    </w:p>
    <w:p w:rsidR="00377982" w:rsidRDefault="00377982">
      <w:pPr>
        <w:pStyle w:val="BodyText"/>
        <w:spacing w:before="77" w:line="446" w:lineRule="auto"/>
        <w:ind w:left="6258" w:right="1619"/>
      </w:pPr>
      <w:r>
        <w:t>Приложение</w:t>
      </w:r>
      <w:r>
        <w:rPr>
          <w:spacing w:val="1"/>
        </w:rPr>
        <w:t xml:space="preserve"> </w:t>
      </w:r>
      <w:r>
        <w:rPr>
          <w:spacing w:val="-1"/>
        </w:rPr>
        <w:t>УТВЕРЖДЕНЫ</w:t>
      </w:r>
    </w:p>
    <w:p w:rsidR="00377982" w:rsidRDefault="00377982">
      <w:pPr>
        <w:pStyle w:val="BodyText"/>
        <w:ind w:left="6258" w:right="624"/>
      </w:pPr>
      <w:r>
        <w:t>решением</w:t>
      </w:r>
      <w:r>
        <w:rPr>
          <w:spacing w:val="1"/>
        </w:rPr>
        <w:t xml:space="preserve"> </w:t>
      </w:r>
      <w:r>
        <w:t>Поломской сельской</w:t>
      </w:r>
      <w:r>
        <w:rPr>
          <w:spacing w:val="53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Кирово-</w:t>
      </w:r>
      <w:r>
        <w:rPr>
          <w:spacing w:val="-67"/>
        </w:rPr>
        <w:t xml:space="preserve"> </w:t>
      </w:r>
      <w:r>
        <w:t>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</w:t>
      </w:r>
    </w:p>
    <w:p w:rsidR="00377982" w:rsidRDefault="00377982" w:rsidP="000070F8">
      <w:pPr>
        <w:pStyle w:val="BodyText"/>
        <w:ind w:left="6258"/>
        <w:rPr>
          <w:sz w:val="20"/>
        </w:rPr>
      </w:pPr>
      <w:r>
        <w:t>от</w:t>
      </w:r>
      <w:r>
        <w:rPr>
          <w:spacing w:val="-2"/>
        </w:rPr>
        <w:t xml:space="preserve">28.02.2022 </w:t>
      </w:r>
      <w:r>
        <w:t>№</w:t>
      </w:r>
      <w:r>
        <w:rPr>
          <w:u w:val="single"/>
        </w:rPr>
        <w:t>62/266</w:t>
      </w:r>
    </w:p>
    <w:p w:rsidR="00377982" w:rsidRDefault="00377982">
      <w:pPr>
        <w:pStyle w:val="BodyText"/>
        <w:spacing w:before="2"/>
      </w:pPr>
    </w:p>
    <w:p w:rsidR="00377982" w:rsidRDefault="00377982" w:rsidP="00F04A5E">
      <w:pPr>
        <w:pStyle w:val="Heading1"/>
        <w:spacing w:before="88"/>
        <w:jc w:val="center"/>
      </w:pPr>
      <w:r>
        <w:t>КЛЮЧЕВЫЕ</w:t>
      </w:r>
      <w:r>
        <w:rPr>
          <w:spacing w:val="36"/>
        </w:rPr>
        <w:t xml:space="preserve"> </w:t>
      </w:r>
      <w:r>
        <w:t>ПОКАЗАТЕЛИ</w:t>
      </w:r>
    </w:p>
    <w:p w:rsidR="00377982" w:rsidRDefault="00377982" w:rsidP="00F04A5E">
      <w:pPr>
        <w:ind w:left="651" w:firstLine="1360"/>
        <w:jc w:val="center"/>
        <w:rPr>
          <w:b/>
          <w:sz w:val="28"/>
        </w:rPr>
      </w:pPr>
      <w:r>
        <w:rPr>
          <w:b/>
          <w:sz w:val="28"/>
        </w:rPr>
        <w:t>и их целевые значения, индикативные показатели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77982" w:rsidRDefault="00377982" w:rsidP="00F04A5E">
      <w:pPr>
        <w:pStyle w:val="Heading1"/>
        <w:ind w:left="2430" w:right="988" w:hanging="1256"/>
        <w:jc w:val="center"/>
      </w:pP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Поломское</w:t>
      </w:r>
      <w:r>
        <w:rPr>
          <w:spacing w:val="-7"/>
        </w:rPr>
        <w:t xml:space="preserve"> </w:t>
      </w:r>
      <w:r>
        <w:t>сельское</w:t>
      </w:r>
      <w:r>
        <w:rPr>
          <w:spacing w:val="-8"/>
        </w:rPr>
        <w:t xml:space="preserve"> </w:t>
      </w:r>
      <w:r>
        <w:t>поселение</w:t>
      </w:r>
      <w:r>
        <w:rPr>
          <w:spacing w:val="-67"/>
        </w:rPr>
        <w:t xml:space="preserve"> </w:t>
      </w:r>
      <w:r>
        <w:t>Кирово-Чепецкого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t>области</w:t>
      </w:r>
    </w:p>
    <w:p w:rsidR="00377982" w:rsidRDefault="00377982">
      <w:pPr>
        <w:pStyle w:val="BodyText"/>
        <w:rPr>
          <w:b/>
        </w:rPr>
      </w:pPr>
    </w:p>
    <w:p w:rsidR="00377982" w:rsidRDefault="00377982">
      <w:pPr>
        <w:pStyle w:val="ListParagraph"/>
        <w:numPr>
          <w:ilvl w:val="1"/>
          <w:numId w:val="1"/>
        </w:numPr>
        <w:tabs>
          <w:tab w:val="left" w:pos="1292"/>
        </w:tabs>
        <w:ind w:hanging="281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показатели</w:t>
      </w:r>
    </w:p>
    <w:p w:rsidR="00377982" w:rsidRDefault="00377982">
      <w:pPr>
        <w:pStyle w:val="BodyText"/>
        <w:spacing w:before="11"/>
        <w:rPr>
          <w:sz w:val="23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4"/>
        <w:gridCol w:w="2116"/>
      </w:tblGrid>
      <w:tr w:rsidR="00377982">
        <w:trPr>
          <w:trHeight w:val="598"/>
        </w:trPr>
        <w:tc>
          <w:tcPr>
            <w:tcW w:w="7184" w:type="dxa"/>
          </w:tcPr>
          <w:p w:rsidR="00377982" w:rsidRDefault="00377982">
            <w:pPr>
              <w:pStyle w:val="TableParagraph"/>
              <w:spacing w:before="1"/>
              <w:ind w:left="2354" w:right="2343"/>
              <w:jc w:val="center"/>
              <w:rPr>
                <w:sz w:val="26"/>
              </w:rPr>
            </w:pPr>
            <w:r>
              <w:rPr>
                <w:sz w:val="26"/>
              </w:rPr>
              <w:t>Ключевые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</w:p>
        </w:tc>
        <w:tc>
          <w:tcPr>
            <w:tcW w:w="2116" w:type="dxa"/>
          </w:tcPr>
          <w:p w:rsidR="00377982" w:rsidRDefault="00377982">
            <w:pPr>
              <w:pStyle w:val="TableParagraph"/>
              <w:spacing w:line="298" w:lineRule="exact"/>
              <w:ind w:left="564" w:right="536" w:firstLine="16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значения</w:t>
            </w:r>
          </w:p>
        </w:tc>
      </w:tr>
      <w:tr w:rsidR="00377982">
        <w:trPr>
          <w:trHeight w:val="897"/>
        </w:trPr>
        <w:tc>
          <w:tcPr>
            <w:tcW w:w="7184" w:type="dxa"/>
          </w:tcPr>
          <w:p w:rsidR="00377982" w:rsidRDefault="00377982">
            <w:pPr>
              <w:pStyle w:val="TableParagraph"/>
              <w:tabs>
                <w:tab w:val="left" w:pos="5694"/>
              </w:tabs>
              <w:spacing w:before="1"/>
              <w:ind w:left="110" w:right="101"/>
              <w:rPr>
                <w:sz w:val="26"/>
              </w:rPr>
            </w:pPr>
            <w:r>
              <w:rPr>
                <w:sz w:val="26"/>
              </w:rPr>
              <w:t>Материальный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(ущерб),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причинённый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охраняемым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</w:p>
          <w:p w:rsidR="00377982" w:rsidRDefault="00377982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требований</w:t>
            </w:r>
          </w:p>
        </w:tc>
        <w:tc>
          <w:tcPr>
            <w:tcW w:w="2116" w:type="dxa"/>
          </w:tcPr>
          <w:p w:rsidR="00377982" w:rsidRDefault="00377982">
            <w:pPr>
              <w:pStyle w:val="TableParagraph"/>
              <w:spacing w:before="1"/>
              <w:ind w:left="542" w:right="509" w:firstLine="48"/>
              <w:rPr>
                <w:sz w:val="26"/>
              </w:rPr>
            </w:pPr>
            <w:r>
              <w:rPr>
                <w:sz w:val="26"/>
              </w:rPr>
              <w:t>не более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10000руб</w:t>
            </w:r>
          </w:p>
        </w:tc>
      </w:tr>
      <w:tr w:rsidR="00377982">
        <w:trPr>
          <w:trHeight w:val="598"/>
        </w:trPr>
        <w:tc>
          <w:tcPr>
            <w:tcW w:w="7184" w:type="dxa"/>
          </w:tcPr>
          <w:p w:rsidR="00377982" w:rsidRDefault="00377982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116" w:type="dxa"/>
          </w:tcPr>
          <w:p w:rsidR="00377982" w:rsidRDefault="00377982">
            <w:pPr>
              <w:pStyle w:val="TableParagraph"/>
              <w:spacing w:line="298" w:lineRule="exact"/>
              <w:ind w:left="366" w:right="351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5%</w:t>
            </w:r>
          </w:p>
        </w:tc>
      </w:tr>
      <w:tr w:rsidR="00377982">
        <w:trPr>
          <w:trHeight w:val="595"/>
        </w:trPr>
        <w:tc>
          <w:tcPr>
            <w:tcW w:w="7184" w:type="dxa"/>
          </w:tcPr>
          <w:p w:rsidR="00377982" w:rsidRDefault="00377982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устраненных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16" w:type="dxa"/>
          </w:tcPr>
          <w:p w:rsidR="00377982" w:rsidRDefault="00377982">
            <w:pPr>
              <w:pStyle w:val="TableParagraph"/>
              <w:spacing w:line="296" w:lineRule="exact"/>
              <w:ind w:left="363" w:right="351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377982" w:rsidRDefault="00377982">
      <w:pPr>
        <w:pStyle w:val="BodyText"/>
        <w:rPr>
          <w:sz w:val="24"/>
        </w:rPr>
      </w:pPr>
    </w:p>
    <w:p w:rsidR="00377982" w:rsidRDefault="00377982">
      <w:pPr>
        <w:pStyle w:val="ListParagraph"/>
        <w:numPr>
          <w:ilvl w:val="1"/>
          <w:numId w:val="1"/>
        </w:numPr>
        <w:tabs>
          <w:tab w:val="left" w:pos="1284"/>
        </w:tabs>
        <w:ind w:left="1284"/>
        <w:jc w:val="left"/>
        <w:rPr>
          <w:sz w:val="28"/>
        </w:rPr>
      </w:pPr>
      <w:r>
        <w:rPr>
          <w:spacing w:val="-1"/>
          <w:sz w:val="28"/>
        </w:rPr>
        <w:t>Индикативные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показатели</w:t>
      </w:r>
    </w:p>
    <w:p w:rsidR="00377982" w:rsidRDefault="00377982">
      <w:pPr>
        <w:pStyle w:val="BodyText"/>
        <w:rPr>
          <w:sz w:val="24"/>
        </w:rPr>
      </w:pPr>
    </w:p>
    <w:tbl>
      <w:tblPr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"/>
        <w:gridCol w:w="2232"/>
        <w:gridCol w:w="992"/>
        <w:gridCol w:w="2268"/>
        <w:gridCol w:w="850"/>
        <w:gridCol w:w="2210"/>
      </w:tblGrid>
      <w:tr w:rsidR="00377982">
        <w:trPr>
          <w:trHeight w:val="303"/>
        </w:trPr>
        <w:tc>
          <w:tcPr>
            <w:tcW w:w="892" w:type="dxa"/>
            <w:tcBorders>
              <w:bottom w:val="nil"/>
            </w:tcBorders>
          </w:tcPr>
          <w:p w:rsidR="00377982" w:rsidRDefault="00377982">
            <w:pPr>
              <w:pStyle w:val="TableParagraph"/>
              <w:spacing w:line="284" w:lineRule="exact"/>
              <w:ind w:left="328" w:right="313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32" w:type="dxa"/>
            <w:tcBorders>
              <w:bottom w:val="nil"/>
            </w:tcBorders>
          </w:tcPr>
          <w:p w:rsidR="00377982" w:rsidRDefault="00377982">
            <w:pPr>
              <w:pStyle w:val="TableParagraph"/>
              <w:spacing w:line="284" w:lineRule="exact"/>
              <w:ind w:left="151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377982" w:rsidRDefault="00377982">
            <w:pPr>
              <w:pStyle w:val="TableParagraph"/>
              <w:spacing w:line="284" w:lineRule="exact"/>
              <w:ind w:left="143" w:right="124"/>
              <w:jc w:val="center"/>
              <w:rPr>
                <w:sz w:val="26"/>
              </w:rPr>
            </w:pPr>
            <w:r>
              <w:rPr>
                <w:sz w:val="26"/>
              </w:rPr>
              <w:t>Врз =</w:t>
            </w:r>
          </w:p>
        </w:tc>
        <w:tc>
          <w:tcPr>
            <w:tcW w:w="2268" w:type="dxa"/>
            <w:tcBorders>
              <w:bottom w:val="nil"/>
            </w:tcBorders>
          </w:tcPr>
          <w:p w:rsidR="00377982" w:rsidRDefault="00377982">
            <w:pPr>
              <w:pStyle w:val="TableParagraph"/>
              <w:spacing w:line="284" w:lineRule="exact"/>
              <w:ind w:left="151"/>
              <w:rPr>
                <w:sz w:val="26"/>
              </w:rPr>
            </w:pPr>
            <w:r>
              <w:rPr>
                <w:sz w:val="26"/>
              </w:rPr>
              <w:t>Врз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77982" w:rsidRDefault="00377982">
            <w:pPr>
              <w:pStyle w:val="TableParagraph"/>
              <w:spacing w:line="284" w:lineRule="exact"/>
              <w:ind w:left="184" w:right="16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10" w:type="dxa"/>
            <w:tcBorders>
              <w:bottom w:val="nil"/>
            </w:tcBorders>
          </w:tcPr>
          <w:p w:rsidR="00377982" w:rsidRDefault="00377982">
            <w:pPr>
              <w:pStyle w:val="TableParagraph"/>
              <w:spacing w:line="284" w:lineRule="exact"/>
              <w:ind w:left="256" w:right="237"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Утвержденные</w:t>
            </w: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44" w:right="124"/>
              <w:jc w:val="center"/>
              <w:rPr>
                <w:sz w:val="26"/>
              </w:rPr>
            </w:pPr>
            <w:r>
              <w:rPr>
                <w:sz w:val="26"/>
              </w:rPr>
              <w:t>(РЗф 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7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254" w:right="237"/>
              <w:jc w:val="center"/>
              <w:rPr>
                <w:sz w:val="26"/>
              </w:rPr>
            </w:pPr>
            <w:r>
              <w:rPr>
                <w:sz w:val="26"/>
              </w:rPr>
              <w:t>плановые</w:t>
            </w: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40" w:right="124"/>
              <w:jc w:val="center"/>
              <w:rPr>
                <w:sz w:val="26"/>
              </w:rPr>
            </w:pPr>
            <w:r>
              <w:rPr>
                <w:sz w:val="26"/>
              </w:rPr>
              <w:t>РЗп)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253" w:right="237"/>
              <w:jc w:val="center"/>
              <w:rPr>
                <w:sz w:val="26"/>
              </w:rPr>
            </w:pPr>
            <w:r>
              <w:rPr>
                <w:sz w:val="26"/>
              </w:rPr>
              <w:t>(рейдовые)</w:t>
            </w:r>
          </w:p>
        </w:tc>
      </w:tr>
      <w:tr w:rsidR="00377982">
        <w:trPr>
          <w:trHeight w:val="299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256" w:right="237"/>
              <w:jc w:val="center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</w:tc>
      </w:tr>
      <w:tr w:rsidR="00377982">
        <w:trPr>
          <w:trHeight w:val="299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(осмотров)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253" w:right="237"/>
              <w:jc w:val="center"/>
              <w:rPr>
                <w:sz w:val="26"/>
              </w:rPr>
            </w:pPr>
            <w:r>
              <w:rPr>
                <w:sz w:val="26"/>
              </w:rPr>
              <w:t>(осмотры)</w:t>
            </w: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(осмотров)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РЗф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-количество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9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9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(осмотров)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9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РЗп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9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утвержденных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8"/>
        </w:trPr>
        <w:tc>
          <w:tcPr>
            <w:tcW w:w="8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77982" w:rsidRDefault="00377982">
            <w:pPr>
              <w:pStyle w:val="TableParagraph"/>
            </w:pPr>
          </w:p>
        </w:tc>
      </w:tr>
      <w:tr w:rsidR="00377982">
        <w:trPr>
          <w:trHeight w:val="293"/>
        </w:trPr>
        <w:tc>
          <w:tcPr>
            <w:tcW w:w="892" w:type="dxa"/>
            <w:tcBorders>
              <w:top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32" w:type="dxa"/>
            <w:tcBorders>
              <w:top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377982" w:rsidRDefault="00377982">
            <w:pPr>
              <w:pStyle w:val="TableParagraph"/>
              <w:spacing w:line="273" w:lineRule="exact"/>
              <w:ind w:left="151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0" w:type="dxa"/>
            <w:tcBorders>
              <w:top w:val="nil"/>
            </w:tcBorders>
          </w:tcPr>
          <w:p w:rsidR="00377982" w:rsidRDefault="00377982">
            <w:pPr>
              <w:pStyle w:val="TableParagraph"/>
            </w:pPr>
          </w:p>
        </w:tc>
        <w:tc>
          <w:tcPr>
            <w:tcW w:w="2210" w:type="dxa"/>
            <w:tcBorders>
              <w:top w:val="nil"/>
            </w:tcBorders>
          </w:tcPr>
          <w:p w:rsidR="00377982" w:rsidRDefault="00377982">
            <w:pPr>
              <w:pStyle w:val="TableParagraph"/>
            </w:pPr>
          </w:p>
        </w:tc>
      </w:tr>
    </w:tbl>
    <w:p w:rsidR="00377982" w:rsidRDefault="00377982">
      <w:pPr>
        <w:sectPr w:rsidR="00377982">
          <w:footerReference w:type="default" r:id="rId9"/>
          <w:pgSz w:w="11910" w:h="16840"/>
          <w:pgMar w:top="1040" w:right="680" w:bottom="280" w:left="1400" w:header="0" w:footer="0" w:gutter="0"/>
          <w:cols w:space="720"/>
        </w:sectPr>
      </w:pPr>
    </w:p>
    <w:tbl>
      <w:tblPr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"/>
        <w:gridCol w:w="2232"/>
        <w:gridCol w:w="992"/>
        <w:gridCol w:w="2268"/>
        <w:gridCol w:w="850"/>
        <w:gridCol w:w="2210"/>
      </w:tblGrid>
      <w:tr w:rsidR="00377982">
        <w:trPr>
          <w:trHeight w:val="598"/>
        </w:trPr>
        <w:tc>
          <w:tcPr>
            <w:tcW w:w="892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spacing w:line="295" w:lineRule="exact"/>
              <w:ind w:left="151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  <w:p w:rsidR="00377982" w:rsidRDefault="00377982">
            <w:pPr>
              <w:pStyle w:val="TableParagraph"/>
              <w:spacing w:before="1" w:line="283" w:lineRule="exact"/>
              <w:ind w:left="151"/>
              <w:rPr>
                <w:sz w:val="26"/>
              </w:rPr>
            </w:pPr>
            <w:r>
              <w:rPr>
                <w:sz w:val="26"/>
              </w:rPr>
              <w:t>(осмотров)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</w:tr>
      <w:tr w:rsidR="00377982">
        <w:trPr>
          <w:trHeight w:val="3887"/>
        </w:trPr>
        <w:tc>
          <w:tcPr>
            <w:tcW w:w="892" w:type="dxa"/>
          </w:tcPr>
          <w:p w:rsidR="00377982" w:rsidRDefault="00377982">
            <w:pPr>
              <w:pStyle w:val="TableParagraph"/>
              <w:spacing w:line="295" w:lineRule="exact"/>
              <w:ind w:left="381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ind w:left="151" w:right="282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внеплановых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ind w:left="216" w:right="151" w:hanging="40"/>
              <w:jc w:val="both"/>
              <w:rPr>
                <w:sz w:val="26"/>
              </w:rPr>
            </w:pPr>
            <w:r>
              <w:rPr>
                <w:sz w:val="26"/>
              </w:rPr>
              <w:t>Ввн =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(Рф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Рп) x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ind w:left="151" w:right="369"/>
              <w:rPr>
                <w:sz w:val="26"/>
              </w:rPr>
            </w:pPr>
            <w:r>
              <w:rPr>
                <w:sz w:val="26"/>
              </w:rPr>
              <w:t>Ввн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выполняемость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внеплановых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</w:p>
          <w:p w:rsidR="00377982" w:rsidRDefault="00377982">
            <w:pPr>
              <w:pStyle w:val="TableParagraph"/>
              <w:ind w:left="151" w:right="186"/>
              <w:rPr>
                <w:sz w:val="26"/>
              </w:rPr>
            </w:pPr>
            <w:r>
              <w:rPr>
                <w:sz w:val="26"/>
              </w:rPr>
              <w:t>Рф - 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внеплановых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Рп - 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внеплановых</w:t>
            </w:r>
          </w:p>
          <w:p w:rsidR="00377982" w:rsidRDefault="00377982">
            <w:pPr>
              <w:pStyle w:val="TableParagraph"/>
              <w:spacing w:line="283" w:lineRule="exact"/>
              <w:ind w:left="151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95" w:lineRule="exact"/>
              <w:ind w:left="184" w:right="16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377982" w:rsidRDefault="00377982">
            <w:pPr>
              <w:pStyle w:val="TableParagraph"/>
              <w:spacing w:line="298" w:lineRule="exact"/>
              <w:ind w:left="17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ind w:left="270" w:right="250" w:firstLine="2"/>
              <w:jc w:val="center"/>
              <w:rPr>
                <w:sz w:val="26"/>
              </w:rPr>
            </w:pPr>
            <w:r>
              <w:rPr>
                <w:sz w:val="26"/>
              </w:rPr>
              <w:t>Письма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жалобы,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поступившие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</w:p>
        </w:tc>
      </w:tr>
      <w:tr w:rsidR="00377982">
        <w:trPr>
          <w:trHeight w:val="4185"/>
        </w:trPr>
        <w:tc>
          <w:tcPr>
            <w:tcW w:w="892" w:type="dxa"/>
          </w:tcPr>
          <w:p w:rsidR="00377982" w:rsidRDefault="00377982">
            <w:pPr>
              <w:pStyle w:val="TableParagraph"/>
              <w:spacing w:line="295" w:lineRule="exact"/>
              <w:ind w:left="381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ind w:left="151" w:right="133"/>
              <w:rPr>
                <w:sz w:val="26"/>
              </w:rPr>
            </w:pPr>
            <w:r>
              <w:rPr>
                <w:sz w:val="26"/>
              </w:rPr>
              <w:t>Доля проверок,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 поданы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жалобы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действия(бездейс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твия)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 и 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</w:p>
          <w:p w:rsidR="00377982" w:rsidRDefault="00377982">
            <w:pPr>
              <w:pStyle w:val="TableParagraph"/>
              <w:spacing w:line="298" w:lineRule="exact"/>
              <w:ind w:left="151" w:right="595"/>
              <w:rPr>
                <w:sz w:val="26"/>
              </w:rPr>
            </w:pPr>
            <w:r>
              <w:rPr>
                <w:spacing w:val="-1"/>
                <w:sz w:val="26"/>
              </w:rPr>
              <w:t>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ind w:left="236" w:firstLine="48"/>
              <w:rPr>
                <w:sz w:val="26"/>
              </w:rPr>
            </w:pPr>
            <w:r>
              <w:rPr>
                <w:sz w:val="26"/>
              </w:rPr>
              <w:t>Ж x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377982" w:rsidRDefault="00377982">
            <w:pPr>
              <w:pStyle w:val="TableParagraph"/>
              <w:ind w:left="320"/>
              <w:rPr>
                <w:sz w:val="26"/>
              </w:rPr>
            </w:pPr>
            <w:r>
              <w:rPr>
                <w:sz w:val="26"/>
              </w:rPr>
              <w:t>Пф</w:t>
            </w: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ind w:left="151" w:right="407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жалоб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  <w:p w:rsidR="00377982" w:rsidRDefault="00377982">
            <w:pPr>
              <w:pStyle w:val="TableParagraph"/>
              <w:ind w:left="151" w:right="283"/>
              <w:rPr>
                <w:sz w:val="26"/>
              </w:rPr>
            </w:pPr>
            <w:r>
              <w:rPr>
                <w:sz w:val="26"/>
              </w:rPr>
              <w:t>Пф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95" w:lineRule="exact"/>
              <w:ind w:left="253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</w:tr>
      <w:tr w:rsidR="00377982">
        <w:trPr>
          <w:trHeight w:val="2392"/>
        </w:trPr>
        <w:tc>
          <w:tcPr>
            <w:tcW w:w="892" w:type="dxa"/>
          </w:tcPr>
          <w:p w:rsidR="00377982" w:rsidRDefault="00377982">
            <w:pPr>
              <w:pStyle w:val="TableParagraph"/>
              <w:spacing w:line="295" w:lineRule="exact"/>
              <w:ind w:left="381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ind w:left="151" w:right="137"/>
              <w:rPr>
                <w:sz w:val="26"/>
              </w:rPr>
            </w:pPr>
            <w:r>
              <w:rPr>
                <w:sz w:val="26"/>
              </w:rPr>
              <w:t>Доля проверок,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 были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недействительны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ind w:left="236" w:right="197" w:firstLine="2"/>
              <w:rPr>
                <w:sz w:val="26"/>
              </w:rPr>
            </w:pPr>
            <w:r>
              <w:rPr>
                <w:sz w:val="26"/>
              </w:rPr>
              <w:t>Пн x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377982" w:rsidRDefault="00377982">
            <w:pPr>
              <w:pStyle w:val="TableParagraph"/>
              <w:ind w:left="320"/>
              <w:rPr>
                <w:sz w:val="26"/>
              </w:rPr>
            </w:pPr>
            <w:r>
              <w:rPr>
                <w:sz w:val="26"/>
              </w:rPr>
              <w:t>Пф</w:t>
            </w: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ind w:left="151" w:right="173"/>
              <w:rPr>
                <w:sz w:val="26"/>
              </w:rPr>
            </w:pPr>
            <w:r>
              <w:rPr>
                <w:sz w:val="26"/>
              </w:rPr>
              <w:t>Пн - 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недействительны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 (ед.)</w:t>
            </w:r>
          </w:p>
          <w:p w:rsidR="00377982" w:rsidRDefault="00377982">
            <w:pPr>
              <w:pStyle w:val="TableParagraph"/>
              <w:ind w:left="151" w:right="283"/>
              <w:rPr>
                <w:sz w:val="26"/>
              </w:rPr>
            </w:pPr>
            <w:r>
              <w:rPr>
                <w:sz w:val="26"/>
              </w:rPr>
              <w:t>Пф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</w:p>
          <w:p w:rsidR="00377982" w:rsidRDefault="00377982">
            <w:pPr>
              <w:pStyle w:val="TableParagraph"/>
              <w:spacing w:line="283" w:lineRule="exact"/>
              <w:ind w:left="151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95" w:lineRule="exact"/>
              <w:ind w:left="253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</w:tr>
      <w:tr w:rsidR="00377982">
        <w:trPr>
          <w:trHeight w:val="2989"/>
        </w:trPr>
        <w:tc>
          <w:tcPr>
            <w:tcW w:w="892" w:type="dxa"/>
          </w:tcPr>
          <w:p w:rsidR="00377982" w:rsidRDefault="00377982">
            <w:pPr>
              <w:pStyle w:val="TableParagraph"/>
              <w:spacing w:line="295" w:lineRule="exact"/>
              <w:ind w:left="35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ind w:left="151" w:right="149"/>
              <w:rPr>
                <w:sz w:val="26"/>
              </w:rPr>
            </w:pPr>
            <w:r>
              <w:rPr>
                <w:sz w:val="26"/>
              </w:rPr>
              <w:t>Доля заявлений,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направленных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согласование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прокуратуру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внеплановых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согласовании</w:t>
            </w:r>
          </w:p>
          <w:p w:rsidR="00377982" w:rsidRDefault="00377982">
            <w:pPr>
              <w:pStyle w:val="TableParagraph"/>
              <w:spacing w:line="298" w:lineRule="exact"/>
              <w:ind w:left="151" w:right="503"/>
              <w:rPr>
                <w:sz w:val="26"/>
              </w:rPr>
            </w:pPr>
            <w:r>
              <w:rPr>
                <w:spacing w:val="-2"/>
                <w:sz w:val="26"/>
              </w:rPr>
              <w:t>которых 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отказано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ind w:left="236" w:right="174" w:hanging="36"/>
              <w:rPr>
                <w:sz w:val="26"/>
              </w:rPr>
            </w:pPr>
            <w:r>
              <w:rPr>
                <w:spacing w:val="-1"/>
                <w:sz w:val="26"/>
              </w:rPr>
              <w:t>Кзо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100 /</w:t>
            </w:r>
          </w:p>
          <w:p w:rsidR="00377982" w:rsidRDefault="00377982">
            <w:pPr>
              <w:pStyle w:val="TableParagraph"/>
              <w:ind w:left="292"/>
              <w:rPr>
                <w:sz w:val="26"/>
              </w:rPr>
            </w:pPr>
            <w:r>
              <w:rPr>
                <w:sz w:val="26"/>
              </w:rPr>
              <w:t>Кпз</w:t>
            </w: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ind w:left="151" w:right="216"/>
              <w:rPr>
                <w:sz w:val="26"/>
              </w:rPr>
            </w:pPr>
            <w:r>
              <w:rPr>
                <w:sz w:val="26"/>
              </w:rPr>
              <w:t>Кзо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заявлений,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которым </w:t>
            </w:r>
            <w:r>
              <w:rPr>
                <w:spacing w:val="-1"/>
                <w:sz w:val="26"/>
              </w:rPr>
              <w:t>пришел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  <w:p w:rsidR="00377982" w:rsidRDefault="00377982">
            <w:pPr>
              <w:pStyle w:val="TableParagraph"/>
              <w:ind w:left="151" w:right="225"/>
              <w:rPr>
                <w:sz w:val="26"/>
              </w:rPr>
            </w:pPr>
            <w:r>
              <w:rPr>
                <w:sz w:val="26"/>
              </w:rPr>
              <w:t>Кпз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поданных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согласование</w:t>
            </w:r>
          </w:p>
          <w:p w:rsidR="00377982" w:rsidRDefault="00377982">
            <w:pPr>
              <w:pStyle w:val="TableParagraph"/>
              <w:spacing w:line="282" w:lineRule="exact"/>
              <w:ind w:left="151"/>
              <w:rPr>
                <w:sz w:val="26"/>
              </w:rPr>
            </w:pPr>
            <w:r>
              <w:rPr>
                <w:sz w:val="26"/>
              </w:rPr>
              <w:t>заявлений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95" w:lineRule="exact"/>
              <w:ind w:left="187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</w:tr>
      <w:tr w:rsidR="00377982">
        <w:trPr>
          <w:trHeight w:val="298"/>
        </w:trPr>
        <w:tc>
          <w:tcPr>
            <w:tcW w:w="892" w:type="dxa"/>
          </w:tcPr>
          <w:p w:rsidR="00377982" w:rsidRDefault="00377982">
            <w:pPr>
              <w:pStyle w:val="TableParagraph"/>
              <w:spacing w:line="279" w:lineRule="exact"/>
              <w:ind w:left="384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spacing w:line="279" w:lineRule="exact"/>
              <w:ind w:left="162"/>
              <w:rPr>
                <w:sz w:val="26"/>
              </w:rPr>
            </w:pPr>
            <w:r>
              <w:rPr>
                <w:sz w:val="26"/>
              </w:rPr>
              <w:t>Кнм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spacing w:line="279" w:lineRule="exact"/>
              <w:ind w:left="151"/>
              <w:rPr>
                <w:sz w:val="26"/>
              </w:rPr>
            </w:pPr>
            <w:r>
              <w:rPr>
                <w:sz w:val="26"/>
              </w:rPr>
              <w:t>К нм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79" w:lineRule="exact"/>
              <w:ind w:left="23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</w:pPr>
          </w:p>
        </w:tc>
      </w:tr>
    </w:tbl>
    <w:p w:rsidR="00377982" w:rsidRDefault="00377982">
      <w:pPr>
        <w:sectPr w:rsidR="00377982">
          <w:footerReference w:type="default" r:id="rId10"/>
          <w:pgSz w:w="11910" w:h="16840"/>
          <w:pgMar w:top="1120" w:right="680" w:bottom="280" w:left="1400" w:header="0" w:footer="0" w:gutter="0"/>
          <w:cols w:space="720"/>
        </w:sectPr>
      </w:pPr>
    </w:p>
    <w:tbl>
      <w:tblPr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"/>
        <w:gridCol w:w="2232"/>
        <w:gridCol w:w="992"/>
        <w:gridCol w:w="2268"/>
        <w:gridCol w:w="850"/>
        <w:gridCol w:w="2210"/>
      </w:tblGrid>
      <w:tr w:rsidR="00377982">
        <w:trPr>
          <w:trHeight w:val="2392"/>
        </w:trPr>
        <w:tc>
          <w:tcPr>
            <w:tcW w:w="892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ind w:left="151" w:right="166"/>
              <w:rPr>
                <w:sz w:val="26"/>
              </w:rPr>
            </w:pPr>
            <w:r>
              <w:rPr>
                <w:sz w:val="26"/>
              </w:rPr>
              <w:t>по 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уполномоченные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принятия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spacing w:line="295" w:lineRule="exact"/>
              <w:ind w:left="236"/>
              <w:rPr>
                <w:sz w:val="26"/>
              </w:rPr>
            </w:pPr>
            <w:r>
              <w:rPr>
                <w:sz w:val="26"/>
              </w:rPr>
              <w:t>100 /</w:t>
            </w:r>
          </w:p>
          <w:p w:rsidR="00377982" w:rsidRDefault="00377982">
            <w:pPr>
              <w:pStyle w:val="TableParagraph"/>
              <w:spacing w:before="1"/>
              <w:ind w:left="280"/>
              <w:rPr>
                <w:sz w:val="26"/>
              </w:rPr>
            </w:pPr>
            <w:r>
              <w:rPr>
                <w:sz w:val="26"/>
              </w:rPr>
              <w:t>Квн</w:t>
            </w: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ind w:left="151" w:right="20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уполномоченные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  <w:p w:rsidR="00377982" w:rsidRDefault="00377982">
            <w:pPr>
              <w:pStyle w:val="TableParagraph"/>
              <w:ind w:left="151" w:right="204"/>
              <w:rPr>
                <w:sz w:val="26"/>
              </w:rPr>
            </w:pPr>
            <w:r>
              <w:rPr>
                <w:sz w:val="26"/>
              </w:rPr>
              <w:t>Квн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</w:p>
          <w:p w:rsidR="00377982" w:rsidRDefault="00377982">
            <w:pPr>
              <w:pStyle w:val="TableParagraph"/>
              <w:spacing w:line="283" w:lineRule="exact"/>
              <w:ind w:left="151"/>
              <w:rPr>
                <w:sz w:val="26"/>
              </w:rPr>
            </w:pPr>
            <w:r>
              <w:rPr>
                <w:sz w:val="26"/>
              </w:rPr>
              <w:t>нарушений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95" w:lineRule="exact"/>
              <w:ind w:left="17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</w:tr>
      <w:tr w:rsidR="00377982">
        <w:trPr>
          <w:trHeight w:val="1195"/>
        </w:trPr>
        <w:tc>
          <w:tcPr>
            <w:tcW w:w="892" w:type="dxa"/>
          </w:tcPr>
          <w:p w:rsidR="00377982" w:rsidRDefault="00377982">
            <w:pPr>
              <w:pStyle w:val="TableParagraph"/>
              <w:spacing w:line="295" w:lineRule="exact"/>
              <w:ind w:left="328" w:right="313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32" w:type="dxa"/>
          </w:tcPr>
          <w:p w:rsidR="00377982" w:rsidRDefault="00377982">
            <w:pPr>
              <w:pStyle w:val="TableParagraph"/>
              <w:ind w:left="151" w:right="227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</w:t>
            </w:r>
          </w:p>
          <w:p w:rsidR="00377982" w:rsidRDefault="00377982">
            <w:pPr>
              <w:pStyle w:val="TableParagraph"/>
              <w:spacing w:line="282" w:lineRule="exact"/>
              <w:ind w:left="151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992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77982" w:rsidRDefault="00377982">
            <w:pPr>
              <w:pStyle w:val="TableParagraph"/>
              <w:spacing w:line="295" w:lineRule="exact"/>
              <w:ind w:left="184" w:right="169"/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210" w:type="dxa"/>
          </w:tcPr>
          <w:p w:rsidR="00377982" w:rsidRDefault="00377982">
            <w:pPr>
              <w:pStyle w:val="TableParagraph"/>
              <w:rPr>
                <w:sz w:val="26"/>
              </w:rPr>
            </w:pPr>
          </w:p>
        </w:tc>
      </w:tr>
    </w:tbl>
    <w:p w:rsidR="00377982" w:rsidRDefault="00377982">
      <w:pPr>
        <w:pStyle w:val="BodyText"/>
        <w:rPr>
          <w:sz w:val="20"/>
        </w:rPr>
      </w:pPr>
    </w:p>
    <w:p w:rsidR="00377982" w:rsidRDefault="00377982">
      <w:pPr>
        <w:pStyle w:val="BodyText"/>
        <w:spacing w:before="1"/>
        <w:rPr>
          <w:sz w:val="24"/>
        </w:rPr>
      </w:pPr>
    </w:p>
    <w:p w:rsidR="00377982" w:rsidRDefault="00377982">
      <w:pPr>
        <w:pStyle w:val="ListParagraph"/>
        <w:numPr>
          <w:ilvl w:val="1"/>
          <w:numId w:val="1"/>
        </w:numPr>
        <w:tabs>
          <w:tab w:val="left" w:pos="1316"/>
        </w:tabs>
        <w:spacing w:before="89"/>
        <w:ind w:left="304" w:right="116" w:firstLine="680"/>
        <w:rPr>
          <w:sz w:val="28"/>
        </w:rPr>
      </w:pPr>
      <w:r>
        <w:rPr>
          <w:sz w:val="28"/>
        </w:rPr>
        <w:t>Контрольный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осуществляют подготовку доклада 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контроле (далее – годовой доклад) с указанием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ключевых показателей и сведений об индикативных показателях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на достижение ключевых показателей. 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31.07.2020 №248-ФЗ«О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 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сайте Администрации Поломского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Кирово-Чепецкого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Интернет.</w:t>
      </w:r>
    </w:p>
    <w:p w:rsidR="00377982" w:rsidRDefault="00377982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27" style="position:absolute;margin-left:272.3pt;margin-top:13.55pt;width:96pt;height:.1pt;z-index:-251659264;mso-wrap-distance-left:0;mso-wrap-distance-right:0;mso-position-horizontal-relative:page" coordorigin="5446,271" coordsize="1920,0" path="m5446,271r1920,e" filled="f" strokeweight=".48pt">
            <v:path arrowok="t"/>
            <w10:wrap type="topAndBottom" anchorx="page"/>
          </v:shape>
        </w:pict>
      </w:r>
    </w:p>
    <w:sectPr w:rsidR="00377982" w:rsidSect="008D7DA8">
      <w:footerReference w:type="default" r:id="rId11"/>
      <w:pgSz w:w="11910" w:h="16840"/>
      <w:pgMar w:top="1120" w:right="68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82" w:rsidRDefault="00377982" w:rsidP="008D7DA8">
      <w:r>
        <w:separator/>
      </w:r>
    </w:p>
  </w:endnote>
  <w:endnote w:type="continuationSeparator" w:id="0">
    <w:p w:rsidR="00377982" w:rsidRDefault="00377982" w:rsidP="008D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2" w:rsidRDefault="00377982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2" w:rsidRDefault="00377982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2" w:rsidRDefault="00377982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2" w:rsidRDefault="003779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82" w:rsidRDefault="00377982" w:rsidP="008D7DA8">
      <w:r>
        <w:separator/>
      </w:r>
    </w:p>
  </w:footnote>
  <w:footnote w:type="continuationSeparator" w:id="0">
    <w:p w:rsidR="00377982" w:rsidRDefault="00377982" w:rsidP="008D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965"/>
    <w:multiLevelType w:val="hybridMultilevel"/>
    <w:tmpl w:val="FFFFFFFF"/>
    <w:lvl w:ilvl="0" w:tplc="EFD456EA">
      <w:start w:val="1"/>
      <w:numFmt w:val="decimal"/>
      <w:lvlText w:val="%1."/>
      <w:lvlJc w:val="left"/>
      <w:pPr>
        <w:ind w:left="120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F65E10">
      <w:start w:val="1"/>
      <w:numFmt w:val="decimal"/>
      <w:lvlText w:val="%2."/>
      <w:lvlJc w:val="left"/>
      <w:pPr>
        <w:ind w:left="129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584A3A8">
      <w:numFmt w:val="bullet"/>
      <w:lvlText w:val="•"/>
      <w:lvlJc w:val="left"/>
      <w:pPr>
        <w:ind w:left="2247" w:hanging="280"/>
      </w:pPr>
      <w:rPr>
        <w:rFonts w:hint="default"/>
      </w:rPr>
    </w:lvl>
    <w:lvl w:ilvl="3" w:tplc="0A8A9FC2">
      <w:numFmt w:val="bullet"/>
      <w:lvlText w:val="•"/>
      <w:lvlJc w:val="left"/>
      <w:pPr>
        <w:ind w:left="3194" w:hanging="280"/>
      </w:pPr>
      <w:rPr>
        <w:rFonts w:hint="default"/>
      </w:rPr>
    </w:lvl>
    <w:lvl w:ilvl="4" w:tplc="520265E6">
      <w:numFmt w:val="bullet"/>
      <w:lvlText w:val="•"/>
      <w:lvlJc w:val="left"/>
      <w:pPr>
        <w:ind w:left="4142" w:hanging="280"/>
      </w:pPr>
      <w:rPr>
        <w:rFonts w:hint="default"/>
      </w:rPr>
    </w:lvl>
    <w:lvl w:ilvl="5" w:tplc="81424310">
      <w:numFmt w:val="bullet"/>
      <w:lvlText w:val="•"/>
      <w:lvlJc w:val="left"/>
      <w:pPr>
        <w:ind w:left="5089" w:hanging="280"/>
      </w:pPr>
      <w:rPr>
        <w:rFonts w:hint="default"/>
      </w:rPr>
    </w:lvl>
    <w:lvl w:ilvl="6" w:tplc="16FE62BC">
      <w:numFmt w:val="bullet"/>
      <w:lvlText w:val="•"/>
      <w:lvlJc w:val="left"/>
      <w:pPr>
        <w:ind w:left="6036" w:hanging="280"/>
      </w:pPr>
      <w:rPr>
        <w:rFonts w:hint="default"/>
      </w:rPr>
    </w:lvl>
    <w:lvl w:ilvl="7" w:tplc="4BAED3FE">
      <w:numFmt w:val="bullet"/>
      <w:lvlText w:val="•"/>
      <w:lvlJc w:val="left"/>
      <w:pPr>
        <w:ind w:left="6984" w:hanging="280"/>
      </w:pPr>
      <w:rPr>
        <w:rFonts w:hint="default"/>
      </w:rPr>
    </w:lvl>
    <w:lvl w:ilvl="8" w:tplc="3ADA08A6">
      <w:numFmt w:val="bullet"/>
      <w:lvlText w:val="•"/>
      <w:lvlJc w:val="left"/>
      <w:pPr>
        <w:ind w:left="7931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A8"/>
    <w:rsid w:val="000070F8"/>
    <w:rsid w:val="00045D3E"/>
    <w:rsid w:val="00181F11"/>
    <w:rsid w:val="001A02FC"/>
    <w:rsid w:val="002E4652"/>
    <w:rsid w:val="00377982"/>
    <w:rsid w:val="00567818"/>
    <w:rsid w:val="0059033E"/>
    <w:rsid w:val="006B6C77"/>
    <w:rsid w:val="006C6916"/>
    <w:rsid w:val="00700821"/>
    <w:rsid w:val="007B687D"/>
    <w:rsid w:val="008D7DA8"/>
    <w:rsid w:val="00B86893"/>
    <w:rsid w:val="00BB582E"/>
    <w:rsid w:val="00BD78B3"/>
    <w:rsid w:val="00D65F5D"/>
    <w:rsid w:val="00E278E8"/>
    <w:rsid w:val="00F0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A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7DA8"/>
    <w:pPr>
      <w:ind w:left="5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6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D7DA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652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D7DA8"/>
    <w:pPr>
      <w:ind w:left="2726" w:right="2807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E465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D7DA8"/>
    <w:pPr>
      <w:ind w:left="120" w:firstLine="708"/>
      <w:jc w:val="both"/>
    </w:pPr>
  </w:style>
  <w:style w:type="paragraph" w:customStyle="1" w:styleId="TableParagraph">
    <w:name w:val="Table Paragraph"/>
    <w:basedOn w:val="Normal"/>
    <w:uiPriority w:val="99"/>
    <w:rsid w:val="008D7DA8"/>
  </w:style>
  <w:style w:type="paragraph" w:customStyle="1" w:styleId="a">
    <w:name w:val="Заголовок"/>
    <w:basedOn w:val="Normal"/>
    <w:next w:val="BodyText"/>
    <w:uiPriority w:val="99"/>
    <w:rsid w:val="000070F8"/>
    <w:pPr>
      <w:keepNext/>
      <w:widowControl/>
      <w:suppressAutoHyphens/>
      <w:autoSpaceDE/>
      <w:autoSpaceDN/>
      <w:spacing w:before="240" w:line="100" w:lineRule="atLeast"/>
      <w:jc w:val="center"/>
    </w:pPr>
    <w:rPr>
      <w:rFonts w:eastAsia="Calibri"/>
      <w:kern w:val="2"/>
      <w:sz w:val="28"/>
      <w:szCs w:val="24"/>
      <w:lang w:eastAsia="zh-CN" w:bidi="hi-IN"/>
    </w:rPr>
  </w:style>
  <w:style w:type="paragraph" w:customStyle="1" w:styleId="1">
    <w:name w:val="ВК1"/>
    <w:basedOn w:val="Header"/>
    <w:uiPriority w:val="99"/>
    <w:rsid w:val="000070F8"/>
    <w:pPr>
      <w:widowControl/>
      <w:suppressLineNumbers/>
      <w:tabs>
        <w:tab w:val="clear" w:pos="4677"/>
        <w:tab w:val="clear" w:pos="9355"/>
        <w:tab w:val="center" w:pos="-1559"/>
        <w:tab w:val="center" w:pos="-1533"/>
        <w:tab w:val="right" w:pos="2978"/>
        <w:tab w:val="right" w:pos="3119"/>
      </w:tabs>
      <w:suppressAutoHyphens/>
      <w:autoSpaceDE/>
      <w:autoSpaceDN/>
      <w:spacing w:line="100" w:lineRule="atLeast"/>
      <w:ind w:left="-1559" w:right="-851"/>
      <w:jc w:val="center"/>
    </w:pPr>
    <w:rPr>
      <w:rFonts w:cs="Mangal"/>
      <w:b/>
      <w:color w:val="00000A"/>
      <w:kern w:val="2"/>
      <w:sz w:val="26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0070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652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070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652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710</Words>
  <Characters>4049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Polom</cp:lastModifiedBy>
  <cp:revision>4</cp:revision>
  <cp:lastPrinted>2022-03-02T07:16:00Z</cp:lastPrinted>
  <dcterms:created xsi:type="dcterms:W3CDTF">2022-02-22T07:49:00Z</dcterms:created>
  <dcterms:modified xsi:type="dcterms:W3CDTF">2022-03-02T07:18:00Z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