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A" w:rsidRDefault="00B53D7A" w:rsidP="007C1D37">
      <w:pPr>
        <w:tabs>
          <w:tab w:val="right" w:pos="-140"/>
        </w:tabs>
        <w:rPr>
          <w:b/>
          <w:szCs w:val="20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3pt;margin-top:-39.4pt;width:37.65pt;height:47.25pt;z-index:251658240;mso-wrap-distance-left:9.05pt;mso-wrap-distance-right:9.05pt" filled="t" fillcolor="black">
            <v:imagedata r:id="rId5" o:title=""/>
          </v:shape>
        </w:pict>
      </w:r>
    </w:p>
    <w:p w:rsidR="00B53D7A" w:rsidRPr="003C78A9" w:rsidRDefault="00B53D7A" w:rsidP="007C1D37">
      <w:pPr>
        <w:tabs>
          <w:tab w:val="right" w:pos="-140"/>
        </w:tabs>
        <w:jc w:val="center"/>
        <w:rPr>
          <w:b/>
          <w:szCs w:val="20"/>
          <w:lang w:eastAsia="ar-SA"/>
        </w:rPr>
      </w:pPr>
      <w:r w:rsidRPr="003C78A9">
        <w:rPr>
          <w:b/>
          <w:szCs w:val="20"/>
          <w:lang w:eastAsia="ar-SA"/>
        </w:rPr>
        <w:t>АДМИНИСТРАЦИЯ ПОЛОМСКОГО СЕЛЬСКОГО  ПОСЕЛЕНИЯ</w:t>
      </w:r>
    </w:p>
    <w:p w:rsidR="00B53D7A" w:rsidRPr="003C78A9" w:rsidRDefault="00B53D7A" w:rsidP="007C1D37">
      <w:pPr>
        <w:tabs>
          <w:tab w:val="center" w:pos="-4677"/>
          <w:tab w:val="center" w:pos="-4651"/>
          <w:tab w:val="center" w:pos="-3118"/>
          <w:tab w:val="center" w:pos="-3092"/>
          <w:tab w:val="right" w:pos="-140"/>
          <w:tab w:val="right" w:pos="1419"/>
          <w:tab w:val="center" w:pos="1559"/>
          <w:tab w:val="left" w:pos="2765"/>
          <w:tab w:val="right" w:pos="3119"/>
          <w:tab w:val="center" w:pos="4677"/>
          <w:tab w:val="right" w:pos="6237"/>
          <w:tab w:val="right" w:pos="7796"/>
          <w:tab w:val="right" w:pos="9355"/>
        </w:tabs>
        <w:jc w:val="center"/>
        <w:rPr>
          <w:b/>
          <w:szCs w:val="20"/>
          <w:lang w:eastAsia="ar-SA"/>
        </w:rPr>
      </w:pPr>
      <w:r w:rsidRPr="003C78A9">
        <w:rPr>
          <w:b/>
          <w:szCs w:val="20"/>
          <w:lang w:eastAsia="ar-SA"/>
        </w:rPr>
        <w:t>КИРОВО-ЧЕПЕЦКОГО РАЙОНА КИРОВСКОЙ ОБЛАСТИ</w:t>
      </w:r>
    </w:p>
    <w:p w:rsidR="00B53D7A" w:rsidRPr="003C78A9" w:rsidRDefault="00B53D7A" w:rsidP="007C1D37">
      <w:pPr>
        <w:keepNext/>
        <w:tabs>
          <w:tab w:val="left" w:pos="0"/>
          <w:tab w:val="left" w:pos="2765"/>
        </w:tabs>
        <w:spacing w:before="360" w:after="360" w:line="360" w:lineRule="auto"/>
        <w:jc w:val="center"/>
        <w:outlineLvl w:val="0"/>
        <w:rPr>
          <w:b/>
          <w:sz w:val="32"/>
          <w:szCs w:val="32"/>
          <w:lang w:eastAsia="ar-SA"/>
        </w:rPr>
      </w:pPr>
      <w:r w:rsidRPr="003C78A9">
        <w:rPr>
          <w:b/>
          <w:sz w:val="32"/>
          <w:szCs w:val="32"/>
          <w:lang w:eastAsia="ar-SA"/>
        </w:rPr>
        <w:t>ПОСТАНОВЛЕНИЕ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125"/>
        <w:gridCol w:w="2695"/>
        <w:gridCol w:w="2409"/>
      </w:tblGrid>
      <w:tr w:rsidR="00B53D7A" w:rsidRPr="00E9423E" w:rsidTr="00BC3D3F">
        <w:trPr>
          <w:trHeight w:val="322"/>
        </w:trPr>
        <w:tc>
          <w:tcPr>
            <w:tcW w:w="2126" w:type="dxa"/>
          </w:tcPr>
          <w:p w:rsidR="00B53D7A" w:rsidRPr="003C78A9" w:rsidRDefault="00B53D7A" w:rsidP="00BC3D3F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02.10.2023</w:t>
            </w:r>
          </w:p>
        </w:tc>
        <w:tc>
          <w:tcPr>
            <w:tcW w:w="2125" w:type="dxa"/>
          </w:tcPr>
          <w:p w:rsidR="00B53D7A" w:rsidRPr="003C78A9" w:rsidRDefault="00B53D7A" w:rsidP="00BC3D3F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B53D7A" w:rsidRPr="003C78A9" w:rsidRDefault="00B53D7A" w:rsidP="00BC3D3F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righ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             </w:t>
            </w:r>
            <w:r w:rsidRPr="003C78A9">
              <w:rPr>
                <w:szCs w:val="20"/>
                <w:lang w:eastAsia="ar-SA"/>
              </w:rPr>
              <w:t>№</w:t>
            </w:r>
          </w:p>
        </w:tc>
        <w:tc>
          <w:tcPr>
            <w:tcW w:w="2409" w:type="dxa"/>
          </w:tcPr>
          <w:p w:rsidR="00B53D7A" w:rsidRPr="003C78A9" w:rsidRDefault="00B53D7A" w:rsidP="00BC3D3F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49</w:t>
            </w:r>
          </w:p>
        </w:tc>
      </w:tr>
      <w:tr w:rsidR="00B53D7A" w:rsidRPr="00E9423E" w:rsidTr="00BC3D3F">
        <w:trPr>
          <w:trHeight w:hRule="exact" w:val="411"/>
        </w:trPr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3D7A" w:rsidRPr="003C78A9" w:rsidRDefault="00B53D7A" w:rsidP="00BC3D3F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</w:tcPr>
          <w:p w:rsidR="00B53D7A" w:rsidRPr="003C78A9" w:rsidRDefault="00B53D7A" w:rsidP="00BC3D3F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3C78A9">
              <w:rPr>
                <w:szCs w:val="28"/>
                <w:lang w:eastAsia="ar-SA"/>
              </w:rPr>
              <w:t>с. Полом</w:t>
            </w:r>
          </w:p>
          <w:p w:rsidR="00B53D7A" w:rsidRPr="003C78A9" w:rsidRDefault="00B53D7A" w:rsidP="00BC3D3F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Cs w:val="28"/>
                <w:lang w:eastAsia="ar-SA"/>
              </w:rPr>
            </w:pPr>
          </w:p>
          <w:p w:rsidR="00B53D7A" w:rsidRPr="003C78A9" w:rsidRDefault="00B53D7A" w:rsidP="00BC3D3F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3D7A" w:rsidRPr="003C78A9" w:rsidRDefault="00B53D7A" w:rsidP="00BC3D3F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Cs w:val="20"/>
                <w:lang w:eastAsia="ar-SA"/>
              </w:rPr>
            </w:pPr>
          </w:p>
        </w:tc>
      </w:tr>
    </w:tbl>
    <w:p w:rsidR="00B53D7A" w:rsidRPr="00097973" w:rsidRDefault="00B53D7A" w:rsidP="00FB0AEB">
      <w:pPr>
        <w:pStyle w:val="ConsPlusTitle"/>
        <w:jc w:val="both"/>
        <w:rPr>
          <w:sz w:val="48"/>
        </w:rPr>
      </w:pPr>
    </w:p>
    <w:p w:rsidR="00B53D7A" w:rsidRPr="007F57EE" w:rsidRDefault="00B53D7A" w:rsidP="00FB0AEB">
      <w:pPr>
        <w:pStyle w:val="ConsPlusTitle"/>
        <w:jc w:val="center"/>
      </w:pPr>
      <w:r w:rsidRPr="007F57EE">
        <w:t xml:space="preserve">Об утверждении Порядка проведения капитального ремонта муниципального жилищного фонда на территории муниципального образования </w:t>
      </w:r>
      <w:r>
        <w:t xml:space="preserve">Поломское сельское поселение Кирово-Чепецкого района </w:t>
      </w:r>
      <w:r w:rsidRPr="007F57EE">
        <w:t>Кировской области</w:t>
      </w:r>
    </w:p>
    <w:p w:rsidR="00B53D7A" w:rsidRPr="0017242F" w:rsidRDefault="00B53D7A" w:rsidP="00FB0AEB">
      <w:pPr>
        <w:pStyle w:val="ConsPlusTitle"/>
        <w:jc w:val="center"/>
        <w:rPr>
          <w:sz w:val="44"/>
        </w:rPr>
      </w:pPr>
    </w:p>
    <w:p w:rsidR="00B53D7A" w:rsidRPr="007F57EE" w:rsidRDefault="00B53D7A" w:rsidP="00732491">
      <w:pPr>
        <w:pStyle w:val="ConsPlusNormal"/>
        <w:ind w:firstLine="709"/>
        <w:jc w:val="both"/>
        <w:rPr>
          <w:szCs w:val="28"/>
        </w:rPr>
      </w:pPr>
      <w:r w:rsidRPr="007F57EE">
        <w:rPr>
          <w:szCs w:val="28"/>
        </w:rPr>
        <w:t xml:space="preserve">В соответствии со </w:t>
      </w:r>
      <w:hyperlink r:id="rId6" w:history="1">
        <w:r w:rsidRPr="007F57EE">
          <w:rPr>
            <w:szCs w:val="28"/>
          </w:rPr>
          <w:t>статьями 15</w:t>
        </w:r>
      </w:hyperlink>
      <w:r w:rsidRPr="007F57EE">
        <w:rPr>
          <w:szCs w:val="28"/>
        </w:rPr>
        <w:t xml:space="preserve">, </w:t>
      </w:r>
      <w:hyperlink r:id="rId7" w:history="1">
        <w:r w:rsidRPr="007F57EE">
          <w:rPr>
            <w:szCs w:val="28"/>
          </w:rPr>
          <w:t>32</w:t>
        </w:r>
      </w:hyperlink>
      <w:r w:rsidRPr="007F57EE">
        <w:rPr>
          <w:szCs w:val="28"/>
        </w:rPr>
        <w:t xml:space="preserve"> Жилищного кодекса Российской Федерации, </w:t>
      </w:r>
      <w:hyperlink r:id="rId8" w:history="1">
        <w:r w:rsidRPr="007F57EE">
          <w:rPr>
            <w:szCs w:val="28"/>
          </w:rPr>
          <w:t>постановлением</w:t>
        </w:r>
      </w:hyperlink>
      <w:r w:rsidRPr="007F57EE">
        <w:rPr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r>
        <w:rPr>
          <w:szCs w:val="28"/>
        </w:rPr>
        <w:t xml:space="preserve">Поломского сельского поселения Кирово-Чепецкого района </w:t>
      </w:r>
      <w:r w:rsidRPr="007F57EE">
        <w:rPr>
          <w:szCs w:val="28"/>
        </w:rPr>
        <w:t>ПОСТАНОВЛЯЕТ:</w:t>
      </w:r>
    </w:p>
    <w:p w:rsidR="00B53D7A" w:rsidRPr="007F57EE" w:rsidRDefault="00B53D7A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 xml:space="preserve">1. Утвердить Порядок проведения капитального ремонта муниципального жилищного фонда на территории муниципального образования </w:t>
      </w:r>
      <w:r>
        <w:rPr>
          <w:szCs w:val="28"/>
        </w:rPr>
        <w:t xml:space="preserve">Поломское сельское поселение Кирово-Чепецкого района </w:t>
      </w:r>
      <w:r w:rsidRPr="007F57EE">
        <w:rPr>
          <w:szCs w:val="28"/>
        </w:rPr>
        <w:t>Кировской области согласно  приложению.</w:t>
      </w:r>
    </w:p>
    <w:p w:rsidR="00B53D7A" w:rsidRPr="007F57EE" w:rsidRDefault="00B53D7A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 Завести журнал учета заявлений граждан, обращающихся по вопросу проведения капитального ремонта муниципального жилищного фонда. Фиксировать заявления в порядке очередности даты подачи заявления с заключением межведомственной комиссии.</w:t>
      </w:r>
    </w:p>
    <w:p w:rsidR="00B53D7A" w:rsidRPr="007F57EE" w:rsidRDefault="00B53D7A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</w:t>
      </w:r>
      <w:r>
        <w:rPr>
          <w:szCs w:val="28"/>
        </w:rPr>
        <w:t>1</w:t>
      </w:r>
      <w:r w:rsidRPr="007F57EE">
        <w:rPr>
          <w:szCs w:val="28"/>
        </w:rPr>
        <w:t>. На основании заявлений граждан, обращающихся по вопросу проведения капитального ремонта без заключения межведомственной комиссии организовывать осмотр жилого помещения требующего капитального ремонта для оформления заключения межведомственной комиссии.</w:t>
      </w:r>
    </w:p>
    <w:p w:rsidR="00B53D7A" w:rsidRPr="007F57EE" w:rsidRDefault="00B53D7A" w:rsidP="00FB0AEB">
      <w:pPr>
        <w:spacing w:after="0" w:line="240" w:lineRule="auto"/>
        <w:ind w:firstLine="708"/>
        <w:jc w:val="both"/>
        <w:rPr>
          <w:szCs w:val="28"/>
        </w:rPr>
      </w:pPr>
      <w:r w:rsidRPr="007F57EE">
        <w:rPr>
          <w:szCs w:val="28"/>
        </w:rPr>
        <w:t>2.</w:t>
      </w:r>
      <w:r>
        <w:rPr>
          <w:szCs w:val="28"/>
        </w:rPr>
        <w:t>2</w:t>
      </w:r>
      <w:r w:rsidRPr="007F57EE">
        <w:rPr>
          <w:szCs w:val="28"/>
        </w:rPr>
        <w:t>. Организовать ведение адресного списка жилых помещений, требующих проведения капитального ремонта на основании заключения межведомственной комиссии, по форме, согласно Приложению № 4</w:t>
      </w:r>
      <w:r>
        <w:rPr>
          <w:szCs w:val="28"/>
        </w:rPr>
        <w:t xml:space="preserve"> к Порядку</w:t>
      </w:r>
      <w:r w:rsidRPr="007F57EE">
        <w:rPr>
          <w:szCs w:val="28"/>
        </w:rPr>
        <w:t>.</w:t>
      </w:r>
    </w:p>
    <w:p w:rsidR="00B53D7A" w:rsidRPr="007F57EE" w:rsidRDefault="00B53D7A" w:rsidP="00FB0AEB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bCs/>
          <w:szCs w:val="28"/>
        </w:rPr>
      </w:pPr>
      <w:r>
        <w:rPr>
          <w:szCs w:val="28"/>
        </w:rPr>
        <w:t>3</w:t>
      </w:r>
      <w:r w:rsidRPr="007F57EE">
        <w:rPr>
          <w:szCs w:val="28"/>
        </w:rPr>
        <w:t>.</w:t>
      </w:r>
      <w:r w:rsidRPr="007F57EE">
        <w:rPr>
          <w:szCs w:val="28"/>
          <w:lang w:val="en-US"/>
        </w:rPr>
        <w:t> </w:t>
      </w:r>
      <w:r w:rsidRPr="007F57EE">
        <w:rPr>
          <w:bCs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 </w:t>
      </w:r>
      <w:r>
        <w:rPr>
          <w:bCs/>
          <w:szCs w:val="28"/>
        </w:rPr>
        <w:t>Поломского сельского поселения Кирово-Чепецкого района</w:t>
      </w:r>
      <w:r w:rsidRPr="007F57EE">
        <w:rPr>
          <w:bCs/>
          <w:szCs w:val="28"/>
        </w:rPr>
        <w:t xml:space="preserve"> и размещению на официальном сайте.</w:t>
      </w:r>
    </w:p>
    <w:p w:rsidR="00B53D7A" w:rsidRPr="007F57EE" w:rsidRDefault="00B53D7A" w:rsidP="00FB0AEB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bCs/>
          <w:i/>
          <w:szCs w:val="28"/>
        </w:rPr>
      </w:pPr>
      <w:r>
        <w:rPr>
          <w:bCs/>
          <w:szCs w:val="28"/>
        </w:rPr>
        <w:t>4</w:t>
      </w:r>
      <w:r w:rsidRPr="007F57EE">
        <w:rPr>
          <w:bCs/>
          <w:szCs w:val="28"/>
        </w:rPr>
        <w:t xml:space="preserve">. </w:t>
      </w:r>
      <w:r w:rsidRPr="007F57EE">
        <w:rPr>
          <w:szCs w:val="28"/>
        </w:rPr>
        <w:t>Постановление вступает в силу с момента опубликования</w:t>
      </w:r>
      <w:r>
        <w:rPr>
          <w:szCs w:val="28"/>
        </w:rPr>
        <w:t xml:space="preserve">. </w:t>
      </w:r>
    </w:p>
    <w:p w:rsidR="00B53D7A" w:rsidRPr="0017242F" w:rsidRDefault="00B53D7A" w:rsidP="00FB0AEB">
      <w:pPr>
        <w:pStyle w:val="ConsPlusNormal"/>
        <w:tabs>
          <w:tab w:val="left" w:pos="993"/>
          <w:tab w:val="left" w:pos="1276"/>
        </w:tabs>
        <w:ind w:firstLine="851"/>
        <w:jc w:val="both"/>
        <w:rPr>
          <w:sz w:val="56"/>
          <w:szCs w:val="27"/>
        </w:rPr>
      </w:pPr>
    </w:p>
    <w:p w:rsidR="00B53D7A" w:rsidRPr="00DD7E8A" w:rsidRDefault="00B53D7A" w:rsidP="007C1D37">
      <w:pPr>
        <w:pStyle w:val="NormalWeb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Зам. главы</w:t>
      </w:r>
      <w:r w:rsidRPr="00DD7E8A">
        <w:rPr>
          <w:color w:val="000000"/>
          <w:sz w:val="28"/>
          <w:szCs w:val="28"/>
          <w:lang w:eastAsia="ar-SA"/>
        </w:rPr>
        <w:t xml:space="preserve"> администрации </w:t>
      </w:r>
    </w:p>
    <w:p w:rsidR="00B53D7A" w:rsidRPr="00DD7E8A" w:rsidRDefault="00B53D7A" w:rsidP="007C1D37">
      <w:pPr>
        <w:pStyle w:val="NormalWeb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D7E8A">
        <w:rPr>
          <w:sz w:val="28"/>
          <w:szCs w:val="28"/>
        </w:rPr>
        <w:t>Поломск</w:t>
      </w:r>
      <w:r>
        <w:rPr>
          <w:sz w:val="28"/>
          <w:szCs w:val="28"/>
        </w:rPr>
        <w:t xml:space="preserve">ого сельского поселения          </w:t>
      </w:r>
      <w:r w:rsidRPr="00DD7E8A">
        <w:rPr>
          <w:sz w:val="28"/>
          <w:szCs w:val="28"/>
        </w:rPr>
        <w:t xml:space="preserve">    Е.</w:t>
      </w:r>
      <w:r>
        <w:rPr>
          <w:sz w:val="28"/>
          <w:szCs w:val="28"/>
        </w:rPr>
        <w:t>А. Ходырева</w:t>
      </w: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  <w:r w:rsidRPr="007F57EE">
        <w:rPr>
          <w:sz w:val="24"/>
          <w:szCs w:val="28"/>
        </w:rPr>
        <w:t xml:space="preserve">Приложение </w:t>
      </w: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  <w:r w:rsidRPr="007F57EE">
        <w:rPr>
          <w:sz w:val="24"/>
          <w:szCs w:val="28"/>
        </w:rPr>
        <w:t>УТВЕРЖДЕН</w:t>
      </w: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  <w:r w:rsidRPr="007F57EE">
        <w:rPr>
          <w:sz w:val="24"/>
          <w:szCs w:val="28"/>
        </w:rPr>
        <w:t xml:space="preserve">постановлением администрации </w:t>
      </w: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  <w:r>
        <w:rPr>
          <w:sz w:val="24"/>
          <w:szCs w:val="28"/>
        </w:rPr>
        <w:t>Поломского сельского поселения Кирово-Чепецкого района</w:t>
      </w:r>
    </w:p>
    <w:p w:rsidR="00B53D7A" w:rsidRPr="007F57EE" w:rsidRDefault="00B53D7A" w:rsidP="00FB0AEB">
      <w:pPr>
        <w:tabs>
          <w:tab w:val="left" w:pos="435"/>
          <w:tab w:val="left" w:pos="4362"/>
          <w:tab w:val="left" w:pos="5103"/>
        </w:tabs>
        <w:spacing w:after="0" w:line="240" w:lineRule="auto"/>
        <w:ind w:left="5103"/>
        <w:rPr>
          <w:sz w:val="24"/>
          <w:szCs w:val="28"/>
        </w:rPr>
      </w:pPr>
      <w:r w:rsidRPr="007F57EE">
        <w:rPr>
          <w:sz w:val="24"/>
          <w:szCs w:val="28"/>
        </w:rPr>
        <w:t xml:space="preserve">Кировской области </w:t>
      </w:r>
    </w:p>
    <w:p w:rsidR="00B53D7A" w:rsidRPr="007F57EE" w:rsidRDefault="00B53D7A" w:rsidP="00FB0AEB">
      <w:pPr>
        <w:pStyle w:val="ConsPlusNormal"/>
        <w:tabs>
          <w:tab w:val="left" w:pos="5103"/>
        </w:tabs>
        <w:ind w:left="5103"/>
        <w:rPr>
          <w:sz w:val="24"/>
          <w:szCs w:val="28"/>
        </w:rPr>
      </w:pPr>
      <w:r w:rsidRPr="007F57EE">
        <w:rPr>
          <w:sz w:val="24"/>
          <w:szCs w:val="28"/>
        </w:rPr>
        <w:t xml:space="preserve">от  </w:t>
      </w:r>
      <w:r>
        <w:rPr>
          <w:sz w:val="24"/>
          <w:szCs w:val="28"/>
        </w:rPr>
        <w:t xml:space="preserve">                         </w:t>
      </w:r>
      <w:r w:rsidRPr="007F57EE">
        <w:rPr>
          <w:sz w:val="24"/>
          <w:szCs w:val="28"/>
        </w:rPr>
        <w:t xml:space="preserve"> №  </w:t>
      </w:r>
    </w:p>
    <w:p w:rsidR="00B53D7A" w:rsidRPr="0017242F" w:rsidRDefault="00B53D7A" w:rsidP="005038ED">
      <w:pPr>
        <w:spacing w:after="0" w:line="240" w:lineRule="auto"/>
        <w:jc w:val="both"/>
        <w:rPr>
          <w:b/>
          <w:sz w:val="56"/>
        </w:rPr>
      </w:pPr>
    </w:p>
    <w:p w:rsidR="00B53D7A" w:rsidRPr="0017242F" w:rsidRDefault="00B53D7A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ПОРЯДОК</w:t>
      </w:r>
    </w:p>
    <w:p w:rsidR="00B53D7A" w:rsidRPr="0017242F" w:rsidRDefault="00B53D7A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проведения капитального ремонта муниципального</w:t>
      </w:r>
    </w:p>
    <w:p w:rsidR="00B53D7A" w:rsidRPr="0017242F" w:rsidRDefault="00B53D7A" w:rsidP="00B16474">
      <w:p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 xml:space="preserve">жилищного фонда на территории муниципального образования </w:t>
      </w:r>
      <w:r>
        <w:rPr>
          <w:b/>
          <w:sz w:val="24"/>
        </w:rPr>
        <w:t xml:space="preserve">Поломское сельское поселение Кирово-Чепецкого района </w:t>
      </w:r>
      <w:r w:rsidRPr="0017242F">
        <w:rPr>
          <w:b/>
          <w:sz w:val="24"/>
        </w:rPr>
        <w:t>Кировской области</w:t>
      </w:r>
    </w:p>
    <w:p w:rsidR="00B53D7A" w:rsidRPr="00680BD3" w:rsidRDefault="00B53D7A" w:rsidP="005038ED">
      <w:pPr>
        <w:spacing w:after="0" w:line="240" w:lineRule="auto"/>
        <w:jc w:val="both"/>
        <w:rPr>
          <w:sz w:val="40"/>
        </w:rPr>
      </w:pPr>
    </w:p>
    <w:p w:rsidR="00B53D7A" w:rsidRPr="0017242F" w:rsidRDefault="00B53D7A" w:rsidP="00B164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Общие положения</w:t>
      </w:r>
    </w:p>
    <w:p w:rsidR="00B53D7A" w:rsidRPr="0017242F" w:rsidRDefault="00B53D7A" w:rsidP="00732491">
      <w:pPr>
        <w:spacing w:after="0" w:line="240" w:lineRule="auto"/>
        <w:ind w:left="708"/>
        <w:rPr>
          <w:b/>
          <w:sz w:val="24"/>
        </w:rPr>
      </w:pPr>
    </w:p>
    <w:p w:rsidR="00B53D7A" w:rsidRPr="0017242F" w:rsidRDefault="00B53D7A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1.1. Настоящий порядок проведения капитального ремонта объектов муниципального жилищного фонда муниципального образования </w:t>
      </w:r>
      <w:r>
        <w:rPr>
          <w:sz w:val="24"/>
        </w:rPr>
        <w:t xml:space="preserve">Поломское сельское поселение Кирово-Чепецкого района </w:t>
      </w:r>
      <w:r w:rsidRPr="0017242F">
        <w:rPr>
          <w:sz w:val="24"/>
        </w:rPr>
        <w:t xml:space="preserve">Кировской области (далее - Порядок) разработан в соответствии с Федеральным  законом от 01.01.2001 № 131-ФЗ «Об общих принципах организации местного самоуправления в Российской Федерации», статьёй 65 Жилищного кодекса Российской Федерации, положениями Гражданского кодекса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Уставом муниципального образования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1.2. Порядок определяет условия и порядок проведения капитального ремонта объектов муниципального жилищного фонда муниципального образования </w:t>
      </w:r>
      <w:r>
        <w:rPr>
          <w:sz w:val="24"/>
        </w:rPr>
        <w:t xml:space="preserve">Поломское сельское поселение Кирово-Чепецкого района </w:t>
      </w:r>
      <w:r w:rsidRPr="0017242F">
        <w:rPr>
          <w:sz w:val="24"/>
        </w:rPr>
        <w:t xml:space="preserve">Кировской области (далее –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 xml:space="preserve">), устанавливает критерии отбора и очередность проведения капитального ремонта объектов муниципального жилищного фонда муниципального образования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1.3. Проведение текущего ремонта - это одна из обязанностей нанимателя, если иное не установлено договором найма жилого помещения.</w:t>
      </w:r>
    </w:p>
    <w:p w:rsidR="00B53D7A" w:rsidRPr="0017242F" w:rsidRDefault="00B53D7A" w:rsidP="005038ED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Перечень работ, относящихся к текущему ремонту, установлен Приложением № 1 к настоящему Порядку.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 Основные понятия.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1.4.1. Муниципальный жилищный фонд - совокупность жилых зданий и помещений, находящихся в собственности муниципального образования.</w:t>
      </w:r>
    </w:p>
    <w:p w:rsidR="00B53D7A" w:rsidRPr="0017242F" w:rsidRDefault="00B53D7A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1.4.2. Объект муниципального жилищного фонда муниципального образования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:</w:t>
      </w:r>
    </w:p>
    <w:p w:rsidR="00B53D7A" w:rsidRPr="0017242F" w:rsidRDefault="00B53D7A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- жилой дом - индивидуально-определенное здание, в котором все жилые и вспомогательные помещения принадлежат на праве собственности муниципальному образованию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;</w:t>
      </w:r>
    </w:p>
    <w:p w:rsidR="00B53D7A" w:rsidRPr="0017242F" w:rsidRDefault="00B53D7A" w:rsidP="00D81A3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- квартира - структурно обособленное жилое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принадлежащее на праве собственности муниципальному образованию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;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1.4.2. Капитальный ремонт объекта муниципального жилищного фонда - приведение в технически исправное состояние объекта, которое включает в себя работы по восстановлению или замене строительных конструкций объекта или элементов таких конструкций.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1.4.3. Комплексный капитальный ремонт - ремонт, при котором производится восстановление всех конструктивных элементов объекта, систем и устройств внутренних инженерных сетей и инженерного оборудования объекта муниципального жилищного фонда.</w:t>
      </w:r>
    </w:p>
    <w:p w:rsidR="00B53D7A" w:rsidRPr="0017242F" w:rsidRDefault="00B53D7A" w:rsidP="00064A76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1.4.4. Выборочный капитальный ремонт - ремонт, при котором производится смена или ремонт отдельных конструктивных элементов объекта, непосредственно вышедших из строя.</w:t>
      </w:r>
    </w:p>
    <w:p w:rsidR="00B53D7A" w:rsidRPr="0017242F" w:rsidRDefault="00B53D7A" w:rsidP="005038ED">
      <w:pPr>
        <w:spacing w:after="0" w:line="240" w:lineRule="auto"/>
        <w:ind w:firstLine="708"/>
        <w:jc w:val="both"/>
        <w:rPr>
          <w:sz w:val="24"/>
        </w:rPr>
      </w:pPr>
    </w:p>
    <w:p w:rsidR="00B53D7A" w:rsidRPr="0017242F" w:rsidRDefault="00B53D7A" w:rsidP="00B164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Капитальный ремонт</w:t>
      </w:r>
    </w:p>
    <w:p w:rsidR="00B53D7A" w:rsidRPr="0017242F" w:rsidRDefault="00B53D7A" w:rsidP="00B16474">
      <w:pPr>
        <w:pStyle w:val="ListParagraph"/>
        <w:spacing w:after="0" w:line="240" w:lineRule="auto"/>
        <w:ind w:left="1068"/>
        <w:rPr>
          <w:b/>
          <w:sz w:val="24"/>
        </w:rPr>
      </w:pP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2.1. Перечень видов работ по капитальному ремонту объектов муниципального жилищного фонда муниципального образования </w:t>
      </w:r>
      <w:r>
        <w:rPr>
          <w:sz w:val="24"/>
        </w:rPr>
        <w:t xml:space="preserve">Поломское сельское поселение Кирово-Чепецкого района </w:t>
      </w:r>
      <w:r w:rsidRPr="0017242F">
        <w:rPr>
          <w:sz w:val="24"/>
        </w:rPr>
        <w:t>включает:</w:t>
      </w:r>
    </w:p>
    <w:p w:rsidR="00B53D7A" w:rsidRPr="0017242F" w:rsidRDefault="00B53D7A" w:rsidP="00D81A34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обследование объектов муниципального жилищного фонда;</w:t>
      </w:r>
    </w:p>
    <w:p w:rsidR="00B53D7A" w:rsidRPr="0017242F" w:rsidRDefault="00B53D7A" w:rsidP="00D81A34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изготовление сметы;</w:t>
      </w:r>
    </w:p>
    <w:p w:rsidR="00B53D7A" w:rsidRPr="0017242F" w:rsidRDefault="00B53D7A" w:rsidP="002B2C5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- ремонтно-строительные работы. </w:t>
      </w:r>
    </w:p>
    <w:p w:rsidR="00B53D7A" w:rsidRPr="0017242F" w:rsidRDefault="00B53D7A" w:rsidP="00064A76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2.2. К капитальному ремонту относятся виды работ, установленные Приложением № 2 к настоящему Порядку.</w:t>
      </w:r>
    </w:p>
    <w:p w:rsidR="00B53D7A" w:rsidRPr="0017242F" w:rsidRDefault="00B53D7A" w:rsidP="00D81A34">
      <w:pPr>
        <w:spacing w:after="0" w:line="240" w:lineRule="auto"/>
        <w:ind w:firstLine="709"/>
        <w:jc w:val="both"/>
        <w:rPr>
          <w:sz w:val="24"/>
        </w:rPr>
      </w:pPr>
    </w:p>
    <w:p w:rsidR="00B53D7A" w:rsidRPr="0017242F" w:rsidRDefault="00B53D7A" w:rsidP="005038ED">
      <w:pPr>
        <w:spacing w:after="0" w:line="240" w:lineRule="auto"/>
        <w:jc w:val="both"/>
        <w:rPr>
          <w:sz w:val="24"/>
        </w:rPr>
      </w:pPr>
    </w:p>
    <w:p w:rsidR="00B53D7A" w:rsidRPr="0017242F" w:rsidRDefault="00B53D7A" w:rsidP="00B164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Порядок включения объектов</w:t>
      </w:r>
    </w:p>
    <w:p w:rsidR="00B53D7A" w:rsidRPr="0017242F" w:rsidRDefault="00B53D7A" w:rsidP="00B16474">
      <w:pPr>
        <w:pStyle w:val="ListParagraph"/>
        <w:spacing w:after="0" w:line="240" w:lineRule="auto"/>
        <w:ind w:left="1068"/>
        <w:jc w:val="center"/>
        <w:rPr>
          <w:b/>
          <w:sz w:val="24"/>
        </w:rPr>
      </w:pPr>
      <w:r w:rsidRPr="0017242F">
        <w:rPr>
          <w:b/>
          <w:sz w:val="24"/>
        </w:rPr>
        <w:t>муниципального жилищного фонда в план капитального ремонта</w:t>
      </w:r>
    </w:p>
    <w:p w:rsidR="00B53D7A" w:rsidRPr="0017242F" w:rsidRDefault="00B53D7A" w:rsidP="00B16474">
      <w:pPr>
        <w:spacing w:after="0" w:line="240" w:lineRule="auto"/>
        <w:ind w:left="708"/>
        <w:jc w:val="both"/>
        <w:rPr>
          <w:b/>
          <w:color w:val="FF0000"/>
          <w:sz w:val="24"/>
        </w:rPr>
      </w:pP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3.1. Планирование капитального ремонта объектов муниципального жилищного фонда осуществляется путем составления адресного списка. Адресный список объектов муниципального жилищного фонда, подлежащих капитальному ремонту на очередной финансовый год формируется и утверждается администрацией муниципального образования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>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3.2. В целях формирования адресного списка объектов муниципального жилищного фонда, подлежащих капитальному ремонту, администрация муниципального образования </w:t>
      </w:r>
      <w:r>
        <w:rPr>
          <w:sz w:val="24"/>
        </w:rPr>
        <w:t xml:space="preserve">Поломское сельское поселение Кирово-Чепецкого района </w:t>
      </w:r>
      <w:r w:rsidRPr="0017242F">
        <w:rPr>
          <w:sz w:val="24"/>
        </w:rPr>
        <w:t>осуществляет: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сбор данных, по результатам: текущего контроля за техническим состоянием объектов муниципального жилищного фонда, решений судов, решений межведомственной комиссии;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прием заявлений от нанимателей муниципального жилищного фонда.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3.3. Для включения жилого помещения муниципального жилищного фонда муниципального образования </w:t>
      </w:r>
      <w:r>
        <w:rPr>
          <w:sz w:val="24"/>
        </w:rPr>
        <w:t xml:space="preserve">Поломское сельское поселение Кирово-Чепецкого района </w:t>
      </w:r>
      <w:r w:rsidRPr="0017242F">
        <w:rPr>
          <w:sz w:val="24"/>
        </w:rPr>
        <w:t>в очередность проведения капитального ремонта, наниматель жилого помещения по договору социального найма, наниматель жилого помещения по договору найма жилого помещения специализированного жилищ</w:t>
      </w:r>
      <w:r>
        <w:rPr>
          <w:sz w:val="24"/>
        </w:rPr>
        <w:t xml:space="preserve">ного фонда (далее - заявители) </w:t>
      </w:r>
      <w:r w:rsidRPr="0017242F">
        <w:rPr>
          <w:sz w:val="24"/>
        </w:rPr>
        <w:t xml:space="preserve">предоставляет на рассмотрение главе </w:t>
      </w:r>
      <w:r>
        <w:rPr>
          <w:sz w:val="24"/>
        </w:rPr>
        <w:t>Поломского сельского поселения</w:t>
      </w:r>
      <w:r w:rsidRPr="0017242F">
        <w:rPr>
          <w:sz w:val="24"/>
        </w:rPr>
        <w:t>: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заявление (по форме согласно Приложению № 3 к Порядку) о включении жилого помещения в очередность проведения капитального ремонта;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справку об отсутствии у заявителя задолженности за потребленные жилищно-коммунальные услуги;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копию заключения 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3.4. Не подлежат включению в очередность капитального ремонта жилые помещения, в отношении которых не проведена процедура технического обследования межведомственной комиссией и (или) жилое помещение согласно заключению межведомственной комиссии не нуждается в капитальном ремонте (соответствует предъявляемым требованиям).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3.5. Должностным лицом, ответственным за ведение очередности капитального ремонта муниципального жилищного фонда, является </w:t>
      </w:r>
      <w:r>
        <w:rPr>
          <w:sz w:val="24"/>
        </w:rPr>
        <w:t xml:space="preserve">заместитель главы администрации </w:t>
      </w:r>
      <w:r w:rsidRPr="0017242F">
        <w:rPr>
          <w:sz w:val="24"/>
        </w:rPr>
        <w:t>(далее - ответственный специалист).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3.6. В случае предоставления заявителем документов, указанных в п. 3.3 настоящего порядка, ответственный специалист вносит соответствующие характеристики (адрес, год постройки, общая площадь, дата постановки на очередь) жилого помещения в очередность капитального ремонта, которая  ведется в бумажном и электронном виде в разрезе муниципального образования </w:t>
      </w:r>
      <w:r>
        <w:rPr>
          <w:sz w:val="24"/>
        </w:rPr>
        <w:t>Поломское сельское поселение</w:t>
      </w:r>
      <w:r w:rsidRPr="0017242F">
        <w:rPr>
          <w:sz w:val="24"/>
        </w:rPr>
        <w:t xml:space="preserve">, и присваивает соответствующий порядковый номер, о чем в течение 10 календарных дней письменно уведомляет заявителя. 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3.6.1. Датой постановки на очередь является дата регистрации письменного заявления и документов, указанных в п. 3.3. Порядка, в администрации </w:t>
      </w:r>
      <w:r>
        <w:rPr>
          <w:sz w:val="24"/>
        </w:rPr>
        <w:t>Поломского сельского поселения</w:t>
      </w:r>
      <w:r w:rsidRPr="0017242F">
        <w:rPr>
          <w:sz w:val="24"/>
        </w:rPr>
        <w:t>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3.7. Проведение капитального ремонта жилых помещений производится в порядке очередности, определенной п. 3.6. и п. З.10. настоящего Порядка, исходя из даты постановки на очередь.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3.8. Включение жилых помещений в очередность капитального ремонта до утверждения настоящего порядка осуществляется на основании соответствующих заявлений граждан по дате их поступления.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 xml:space="preserve">3.9. В адресный список объектов муниципального жилищного фонда, подлежащих капитальному ремонту, включается следующая информация: 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адрес объекта муниципального жилищного фонда;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номер и дата договора найма;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площадь объекта муниципального жилищного фонда</w:t>
      </w:r>
      <w:r>
        <w:rPr>
          <w:sz w:val="24"/>
        </w:rPr>
        <w:t>,</w:t>
      </w:r>
      <w:r w:rsidRPr="006D490B">
        <w:rPr>
          <w:sz w:val="24"/>
        </w:rPr>
        <w:t xml:space="preserve"> </w:t>
      </w:r>
      <w:r w:rsidRPr="0017242F">
        <w:rPr>
          <w:sz w:val="24"/>
        </w:rPr>
        <w:t>год постройки (ввода в эксплуатацию);</w:t>
      </w:r>
    </w:p>
    <w:p w:rsidR="00B53D7A" w:rsidRPr="0017242F" w:rsidRDefault="00B53D7A" w:rsidP="006D490B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количество квартир (для жилого дома), комнат (для обособленного жилого помещения - квартиры);</w:t>
      </w:r>
    </w:p>
    <w:p w:rsidR="00B53D7A" w:rsidRDefault="00B53D7A" w:rsidP="00494412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- перечень необходимых работ по капитальному ремонту объекта муниципального жилищного фонда;</w:t>
      </w:r>
    </w:p>
    <w:p w:rsidR="00B53D7A" w:rsidRPr="0017242F" w:rsidRDefault="00B53D7A" w:rsidP="0049441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-основание включения в список.</w:t>
      </w:r>
    </w:p>
    <w:p w:rsidR="00B53D7A" w:rsidRPr="0017242F" w:rsidRDefault="00B53D7A" w:rsidP="00B16474">
      <w:pPr>
        <w:spacing w:after="0" w:line="240" w:lineRule="auto"/>
        <w:ind w:firstLine="708"/>
        <w:jc w:val="both"/>
        <w:rPr>
          <w:sz w:val="24"/>
        </w:rPr>
      </w:pPr>
      <w:r w:rsidRPr="0017242F">
        <w:rPr>
          <w:sz w:val="24"/>
        </w:rPr>
        <w:t>3.10. Адресный список объектов муниципального жилищного фонда, п</w:t>
      </w:r>
      <w:r>
        <w:rPr>
          <w:sz w:val="24"/>
        </w:rPr>
        <w:t>одлежащих капитальному ремонту (форма списка утверждена Приложением № 4),</w:t>
      </w:r>
      <w:r w:rsidRPr="0017242F">
        <w:rPr>
          <w:sz w:val="24"/>
        </w:rPr>
        <w:t xml:space="preserve"> в приоритетном порядке с учетом следующих данных: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>1-я очередь - выполнение работ во исполнение решения суда, в соответствии со сроками, установленными решением суда;</w:t>
      </w:r>
    </w:p>
    <w:p w:rsidR="00B53D7A" w:rsidRPr="0017242F" w:rsidRDefault="00B53D7A" w:rsidP="008A6DF3">
      <w:pPr>
        <w:spacing w:after="0" w:line="240" w:lineRule="auto"/>
        <w:ind w:firstLine="709"/>
        <w:jc w:val="both"/>
        <w:rPr>
          <w:sz w:val="24"/>
        </w:rPr>
      </w:pPr>
      <w:r w:rsidRPr="0017242F">
        <w:rPr>
          <w:sz w:val="24"/>
        </w:rPr>
        <w:t xml:space="preserve">2-я очередь - выполнение работ по решению межведомственной комиссии; по заключению акта проверки жилищных условий администрации </w:t>
      </w:r>
      <w:r>
        <w:rPr>
          <w:sz w:val="24"/>
        </w:rPr>
        <w:t>Поломского сельского поселения</w:t>
      </w:r>
      <w:r w:rsidRPr="0017242F">
        <w:rPr>
          <w:sz w:val="24"/>
        </w:rPr>
        <w:t xml:space="preserve">. </w:t>
      </w:r>
    </w:p>
    <w:p w:rsidR="00B53D7A" w:rsidRPr="0017242F" w:rsidRDefault="00B53D7A" w:rsidP="008A6DF3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</w:rPr>
      </w:pPr>
      <w:r w:rsidRPr="0017242F">
        <w:rPr>
          <w:sz w:val="24"/>
        </w:rPr>
        <w:t>В адресный список не включаются объекты муниципального жилищного фонда, признанные в установленном порядке аварийными и подлежащими сносу.</w:t>
      </w:r>
    </w:p>
    <w:p w:rsidR="00B53D7A" w:rsidRPr="0017242F" w:rsidRDefault="00B53D7A" w:rsidP="007652DC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40"/>
        </w:rPr>
      </w:pPr>
      <w:r w:rsidRPr="0017242F">
        <w:rPr>
          <w:sz w:val="24"/>
        </w:rPr>
        <w:t xml:space="preserve">В адресный список </w:t>
      </w:r>
      <w:r w:rsidRPr="0017242F">
        <w:rPr>
          <w:color w:val="000000"/>
          <w:sz w:val="24"/>
          <w:szCs w:val="18"/>
          <w:shd w:val="clear" w:color="auto" w:fill="FFFFFF"/>
        </w:rPr>
        <w:t>в течение финансового года могут вноситься изменения.</w:t>
      </w:r>
    </w:p>
    <w:p w:rsidR="00B53D7A" w:rsidRPr="0017242F" w:rsidRDefault="00B53D7A" w:rsidP="005038ED">
      <w:pPr>
        <w:spacing w:after="0" w:line="240" w:lineRule="auto"/>
        <w:jc w:val="both"/>
        <w:rPr>
          <w:sz w:val="24"/>
        </w:rPr>
      </w:pPr>
    </w:p>
    <w:p w:rsidR="00B53D7A" w:rsidRPr="0017242F" w:rsidRDefault="00B53D7A" w:rsidP="00B164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17242F">
        <w:rPr>
          <w:b/>
          <w:sz w:val="24"/>
        </w:rPr>
        <w:t>Порядок проведения капитального ремонта объектов муниципального жилищного фонда</w:t>
      </w:r>
    </w:p>
    <w:p w:rsidR="00B53D7A" w:rsidRPr="0017242F" w:rsidRDefault="00B53D7A" w:rsidP="00B16474">
      <w:pPr>
        <w:spacing w:after="0" w:line="240" w:lineRule="auto"/>
        <w:jc w:val="center"/>
        <w:rPr>
          <w:b/>
          <w:sz w:val="24"/>
        </w:rPr>
      </w:pP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</w:rPr>
        <w:t>4.1</w:t>
      </w:r>
      <w:r w:rsidRPr="0017242F">
        <w:rPr>
          <w:sz w:val="24"/>
          <w:szCs w:val="28"/>
        </w:rPr>
        <w:t xml:space="preserve">. В целях организации и проведения работ по капитальному ремонту объектов муниципального жилого фонда муниципальное образование 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Поломское сельское поселение</w:t>
      </w:r>
      <w:r w:rsidRPr="0017242F">
        <w:rPr>
          <w:sz w:val="24"/>
          <w:szCs w:val="28"/>
        </w:rPr>
        <w:t>: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- самостоятельно или с привлечением подрядных организаций осуществляет подготовку (корректировку) проектно-сметной документации;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 w:rsidRPr="0017242F">
        <w:rPr>
          <w:sz w:val="24"/>
          <w:szCs w:val="28"/>
        </w:rPr>
        <w:t>з</w:t>
      </w:r>
      <w:r>
        <w:rPr>
          <w:sz w:val="24"/>
          <w:szCs w:val="28"/>
        </w:rPr>
        <w:t xml:space="preserve">аключает муниципальный контракт, договор </w:t>
      </w:r>
      <w:r w:rsidRPr="0017242F">
        <w:rPr>
          <w:sz w:val="24"/>
          <w:szCs w:val="28"/>
        </w:rPr>
        <w:t xml:space="preserve">с </w:t>
      </w:r>
      <w:r>
        <w:rPr>
          <w:sz w:val="24"/>
          <w:szCs w:val="28"/>
        </w:rPr>
        <w:t xml:space="preserve">подрядной </w:t>
      </w:r>
      <w:r w:rsidRPr="0017242F">
        <w:rPr>
          <w:sz w:val="24"/>
          <w:szCs w:val="28"/>
        </w:rPr>
        <w:t>организацией;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- самостоятельно или с привлечением подрядной организации осуществляет строительный контроль, технический надзор за проведением работ по капитальному ремонту, осуществляет приемку выполненных работ.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4.2. В случае проведения капитального ремонта, требующего отселения (переселения) нанимателей, предоставляется муниципальное жилое помещение маневренного фонда муниципального образования </w:t>
      </w:r>
      <w:r>
        <w:rPr>
          <w:sz w:val="24"/>
          <w:szCs w:val="28"/>
        </w:rPr>
        <w:t>Поломское сельское поселение</w:t>
      </w:r>
      <w:r w:rsidRPr="0017242F">
        <w:rPr>
          <w:sz w:val="24"/>
          <w:szCs w:val="28"/>
        </w:rPr>
        <w:t>.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4.3. Выполнение капитального ремонта муниципального жилищного фонда выполняется за счет средств от использования имущества (наём жилья), находящегося в муниципальной собственности в пределах суммы</w:t>
      </w:r>
      <w:r>
        <w:rPr>
          <w:sz w:val="24"/>
          <w:szCs w:val="28"/>
        </w:rPr>
        <w:t>,</w:t>
      </w:r>
      <w:r w:rsidRPr="0017242F">
        <w:rPr>
          <w:sz w:val="24"/>
          <w:szCs w:val="28"/>
        </w:rPr>
        <w:t xml:space="preserve"> собранной</w:t>
      </w:r>
      <w:r>
        <w:rPr>
          <w:sz w:val="24"/>
          <w:szCs w:val="28"/>
        </w:rPr>
        <w:t xml:space="preserve"> за наем жилья муниципального жилищного фонда</w:t>
      </w:r>
      <w:r w:rsidRPr="0017242F">
        <w:rPr>
          <w:sz w:val="24"/>
          <w:szCs w:val="28"/>
        </w:rPr>
        <w:t>.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4.4. Средства, полученные от использования имущества (наём жилья) администрацией </w:t>
      </w:r>
      <w:r>
        <w:rPr>
          <w:sz w:val="24"/>
          <w:szCs w:val="28"/>
        </w:rPr>
        <w:t xml:space="preserve">Поломского сельского поселения Кирово-Чепецкого района </w:t>
      </w:r>
      <w:r w:rsidRPr="0017242F">
        <w:rPr>
          <w:sz w:val="24"/>
          <w:szCs w:val="28"/>
        </w:rPr>
        <w:t>направляются на финансирование статей расходов, связанных с предоставлением этих услуг:</w:t>
      </w:r>
    </w:p>
    <w:p w:rsidR="00B53D7A" w:rsidRPr="0017242F" w:rsidRDefault="00B53D7A" w:rsidP="007652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>- комплексный капитальный ремонт муниципального жилья;</w:t>
      </w:r>
    </w:p>
    <w:p w:rsidR="00B53D7A" w:rsidRPr="0017242F" w:rsidRDefault="00B53D7A" w:rsidP="007652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>- выборочный капитальный ремонт муниципального жилья;</w:t>
      </w:r>
    </w:p>
    <w:p w:rsidR="00B53D7A" w:rsidRPr="0017242F" w:rsidRDefault="00B53D7A" w:rsidP="007652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17242F">
        <w:rPr>
          <w:szCs w:val="28"/>
        </w:rPr>
        <w:t>- приобретение строительных материалов на ремонт муниципального жилья и выдача их нанимателям для ремонта муниципальных квартир силами квартиросъемщика.</w:t>
      </w:r>
    </w:p>
    <w:p w:rsidR="00B53D7A" w:rsidRPr="0017242F" w:rsidRDefault="00B53D7A" w:rsidP="000E26F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17242F">
        <w:rPr>
          <w:szCs w:val="28"/>
        </w:rPr>
        <w:t xml:space="preserve">4.4.1. По окончании капитального ремонта администрация </w:t>
      </w:r>
      <w:r>
        <w:rPr>
          <w:szCs w:val="28"/>
        </w:rPr>
        <w:t xml:space="preserve">Поломского сельского поселения Кирово-Чепецкого района </w:t>
      </w:r>
      <w:r w:rsidRPr="0017242F">
        <w:rPr>
          <w:szCs w:val="28"/>
        </w:rPr>
        <w:t>составляет акт выполненных  работ, подписанный нанимателем и комиссией;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4.5. Выполнение работ по капитальному ремонту жилых помещений осуществляется на основании заключенного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контракта.</w:t>
      </w:r>
    </w:p>
    <w:p w:rsidR="00B53D7A" w:rsidRPr="0017242F" w:rsidRDefault="00B53D7A" w:rsidP="007652D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4.6. Жилые помещения, в отношении которых выполнены работы по капитальному ремонту, исключаются из очередности на основании актов выполненных работ. Акты выполненных работ по капитальному ремонту муниципального жилищного фонда  предоставляются </w:t>
      </w:r>
      <w:r>
        <w:rPr>
          <w:sz w:val="24"/>
          <w:szCs w:val="28"/>
        </w:rPr>
        <w:t xml:space="preserve">главе </w:t>
      </w:r>
      <w:r w:rsidRPr="0017242F">
        <w:rPr>
          <w:sz w:val="24"/>
          <w:szCs w:val="28"/>
        </w:rPr>
        <w:t xml:space="preserve">администрации </w:t>
      </w:r>
      <w:r>
        <w:rPr>
          <w:sz w:val="24"/>
          <w:szCs w:val="28"/>
        </w:rPr>
        <w:t xml:space="preserve">Поломского сельского поселения Кирово-Чепецкого района </w:t>
      </w:r>
      <w:r w:rsidRPr="00976EAD">
        <w:rPr>
          <w:sz w:val="24"/>
          <w:szCs w:val="28"/>
        </w:rPr>
        <w:t>главным бухгалтер</w:t>
      </w:r>
      <w:r>
        <w:rPr>
          <w:sz w:val="24"/>
          <w:szCs w:val="28"/>
        </w:rPr>
        <w:t>ом</w:t>
      </w:r>
      <w:r w:rsidRPr="00976EA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</w:t>
      </w:r>
      <w:r w:rsidRPr="00976EAD">
        <w:rPr>
          <w:sz w:val="24"/>
          <w:szCs w:val="28"/>
        </w:rPr>
        <w:t>в 14-дневный срок.</w:t>
      </w:r>
    </w:p>
    <w:p w:rsidR="00B53D7A" w:rsidRDefault="00B53D7A" w:rsidP="00680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17242F">
        <w:rPr>
          <w:szCs w:val="28"/>
        </w:rPr>
        <w:t>4.7. Жилые помещения, в отношении которых выполнены работы по капитальному ремонту, исключаются из очередности на основании актов выполненных работ.</w:t>
      </w:r>
    </w:p>
    <w:p w:rsidR="00B53D7A" w:rsidRDefault="00B53D7A" w:rsidP="00680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</w:p>
    <w:p w:rsidR="00B53D7A" w:rsidRDefault="00B53D7A" w:rsidP="00680BD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szCs w:val="28"/>
        </w:rPr>
      </w:pPr>
      <w:r>
        <w:rPr>
          <w:szCs w:val="28"/>
        </w:rPr>
        <w:t>__________________</w:t>
      </w:r>
    </w:p>
    <w:p w:rsidR="00B53D7A" w:rsidRPr="00680BD3" w:rsidRDefault="00B53D7A" w:rsidP="00680BD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szCs w:val="28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</w:t>
      </w:r>
      <w:r>
        <w:rPr>
          <w:sz w:val="24"/>
        </w:rPr>
        <w:t>1</w:t>
      </w:r>
      <w:r w:rsidRPr="00976EAD">
        <w:rPr>
          <w:sz w:val="24"/>
        </w:rPr>
        <w:t xml:space="preserve"> 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</w:t>
      </w:r>
      <w:r>
        <w:rPr>
          <w:sz w:val="24"/>
        </w:rPr>
        <w:t xml:space="preserve">Поломское сельское поселение Кирово-Чепецкого района </w:t>
      </w:r>
      <w:r w:rsidRPr="00976EAD">
        <w:rPr>
          <w:sz w:val="24"/>
        </w:rPr>
        <w:t>Кировской области</w:t>
      </w: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</w:rPr>
      </w:pPr>
      <w:r w:rsidRPr="0017242F">
        <w:rPr>
          <w:b/>
          <w:sz w:val="24"/>
          <w:szCs w:val="28"/>
        </w:rPr>
        <w:t>ПЕРЕЧЕНЬ</w:t>
      </w: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8"/>
        </w:rPr>
      </w:pPr>
      <w:r w:rsidRPr="0017242F">
        <w:rPr>
          <w:b/>
          <w:sz w:val="24"/>
          <w:szCs w:val="28"/>
        </w:rPr>
        <w:t>работ, относящихся к текущему ремонту</w:t>
      </w: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1. Фундаменты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Устранение </w:t>
      </w:r>
      <w:r>
        <w:rPr>
          <w:sz w:val="24"/>
          <w:szCs w:val="28"/>
        </w:rPr>
        <w:t>частичных</w:t>
      </w:r>
      <w:r w:rsidRPr="0017242F">
        <w:rPr>
          <w:sz w:val="24"/>
          <w:szCs w:val="28"/>
        </w:rPr>
        <w:t xml:space="preserve">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2. Стены и фасады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3. Перекрытия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Частичная смена отдельных элементов; заделка швов и трещин; укрепление и окраска.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4. Крыши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5. Оконные и дверные заполнения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Смена и восстановление отдельных элементов (приборов) и заполнений.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6. Межквартирные перегородки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Усиление, смена, заделка отдельных участков.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7. Лестницы, балконы, крыльца (зонты-козырьки) над входами в подъезды, подвалы, над балконами верхних этажей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Восстановление или замена отдельных участков и элементов.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8. Полы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Замена, восстановление отдельных участков.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9. Печи и очаги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Работы по устранению неисправностей.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10. Внутренняя отделка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11. Центральное отопление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12. Водопровод и канализация, горячее водоснабжение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13. Электроснабжение и электротехнические устройства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14. Вентиляция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B53D7A" w:rsidRPr="006C66EC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b/>
          <w:sz w:val="24"/>
          <w:szCs w:val="28"/>
        </w:rPr>
      </w:pPr>
      <w:r w:rsidRPr="006C66EC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5</w:t>
      </w:r>
      <w:r w:rsidRPr="006C66EC">
        <w:rPr>
          <w:b/>
          <w:sz w:val="24"/>
          <w:szCs w:val="28"/>
        </w:rPr>
        <w:t>. Внешнее благоустройство</w:t>
      </w:r>
    </w:p>
    <w:p w:rsidR="00B53D7A" w:rsidRPr="0017242F" w:rsidRDefault="00B53D7A" w:rsidP="004C7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</w:rPr>
      </w:pPr>
      <w:r w:rsidRPr="0017242F">
        <w:rPr>
          <w:sz w:val="24"/>
          <w:szCs w:val="28"/>
        </w:rPr>
        <w:t>Ремонт и восстановление разрушенных участков тротуаров, проездов, дорожек, отмосток ограждений и оборудования хозяйственных площадок и площадок для отдыха, площадок и навесов для контейнеров-мусоросборников.</w:t>
      </w:r>
    </w:p>
    <w:p w:rsidR="00B53D7A" w:rsidRPr="006C66EC" w:rsidRDefault="00B53D7A" w:rsidP="006C66EC">
      <w:pPr>
        <w:spacing w:after="0" w:line="240" w:lineRule="auto"/>
        <w:ind w:firstLine="708"/>
        <w:jc w:val="both"/>
        <w:rPr>
          <w:sz w:val="24"/>
          <w:szCs w:val="28"/>
        </w:rPr>
      </w:pPr>
      <w:r w:rsidRPr="0017242F">
        <w:rPr>
          <w:sz w:val="24"/>
          <w:szCs w:val="28"/>
        </w:rPr>
        <w:t xml:space="preserve">* В случае, если выполнение перечисленных работ вызвано неисправностью отдельных конструктивных элементов общего имущества в многоквартирном доме или оборудования в нем либо связано с капитальным ремонтом дома, то они производятся за счет наймодателя. </w:t>
      </w: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20"/>
        </w:rPr>
      </w:pPr>
      <w:r w:rsidRPr="0017242F">
        <w:rPr>
          <w:sz w:val="18"/>
          <w:szCs w:val="20"/>
        </w:rPr>
        <w:t>____________________________</w:t>
      </w: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  <w:bookmarkStart w:id="0" w:name="_GoBack"/>
      <w:bookmarkEnd w:id="0"/>
    </w:p>
    <w:p w:rsidR="00B53D7A" w:rsidRDefault="00B53D7A" w:rsidP="00680BD3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2 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</w:t>
      </w:r>
      <w:r>
        <w:rPr>
          <w:sz w:val="24"/>
        </w:rPr>
        <w:t xml:space="preserve">Поломское сельское поселение Кирово-Чепецкого района </w:t>
      </w:r>
      <w:r w:rsidRPr="00976EAD">
        <w:rPr>
          <w:sz w:val="24"/>
        </w:rPr>
        <w:t>Кировской области</w:t>
      </w:r>
    </w:p>
    <w:p w:rsidR="00B53D7A" w:rsidRPr="0017242F" w:rsidRDefault="00B53D7A" w:rsidP="00CA40EF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sz w:val="18"/>
          <w:szCs w:val="20"/>
        </w:rPr>
      </w:pPr>
    </w:p>
    <w:p w:rsidR="00B53D7A" w:rsidRPr="0017242F" w:rsidRDefault="00B53D7A" w:rsidP="00211B99">
      <w:pPr>
        <w:autoSpaceDE w:val="0"/>
        <w:autoSpaceDN w:val="0"/>
        <w:adjustRightInd w:val="0"/>
        <w:spacing w:after="0" w:line="240" w:lineRule="auto"/>
        <w:rPr>
          <w:sz w:val="18"/>
          <w:szCs w:val="20"/>
        </w:rPr>
      </w:pP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17242F">
        <w:rPr>
          <w:b/>
          <w:sz w:val="24"/>
          <w:szCs w:val="20"/>
        </w:rPr>
        <w:t>ПЕРЕЧЕНЬ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17242F">
        <w:rPr>
          <w:b/>
          <w:sz w:val="24"/>
          <w:szCs w:val="20"/>
        </w:rPr>
        <w:t>работ, производимых при капитальном ремонте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17242F">
        <w:rPr>
          <w:b/>
          <w:sz w:val="24"/>
          <w:szCs w:val="20"/>
        </w:rPr>
        <w:t>муниципального жилищного фонда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rPr>
          <w:sz w:val="44"/>
          <w:szCs w:val="20"/>
        </w:rPr>
      </w:pP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 w:rsidRPr="0017242F">
        <w:rPr>
          <w:sz w:val="24"/>
          <w:szCs w:val="20"/>
        </w:rPr>
        <w:t>1. Обследование жилых зданий и изготовление проектно-сметной документации (независимо от периода проведения ремонтных работ).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 w:rsidRPr="0017242F">
        <w:rPr>
          <w:sz w:val="24"/>
          <w:szCs w:val="20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 w:rsidRPr="0017242F">
        <w:rPr>
          <w:sz w:val="24"/>
          <w:szCs w:val="20"/>
        </w:rPr>
        <w:t>3.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Ремонт крыш, фасадов, стыков полносборных зданий до 50%.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 w:rsidRPr="0017242F">
        <w:rPr>
          <w:sz w:val="24"/>
          <w:szCs w:val="20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5</w:t>
      </w:r>
      <w:r w:rsidRPr="0017242F">
        <w:rPr>
          <w:sz w:val="24"/>
          <w:szCs w:val="20"/>
        </w:rPr>
        <w:t>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6</w:t>
      </w:r>
      <w:r w:rsidRPr="0017242F">
        <w:rPr>
          <w:sz w:val="24"/>
          <w:szCs w:val="20"/>
        </w:rPr>
        <w:t>. Переустройство невентилируемых совмещенных крыш.</w:t>
      </w:r>
    </w:p>
    <w:p w:rsidR="00B53D7A" w:rsidRPr="0017242F" w:rsidRDefault="00B53D7A" w:rsidP="000E26FF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</w:p>
    <w:p w:rsidR="00B53D7A" w:rsidRDefault="00B53D7A" w:rsidP="000E26FF">
      <w:pPr>
        <w:spacing w:after="0" w:line="240" w:lineRule="auto"/>
        <w:jc w:val="both"/>
        <w:rPr>
          <w:sz w:val="22"/>
        </w:rPr>
      </w:pPr>
    </w:p>
    <w:p w:rsidR="00B53D7A" w:rsidRDefault="00B53D7A" w:rsidP="000E26FF">
      <w:pPr>
        <w:spacing w:after="0" w:line="240" w:lineRule="auto"/>
        <w:jc w:val="center"/>
        <w:rPr>
          <w:sz w:val="22"/>
        </w:rPr>
      </w:pPr>
      <w:r>
        <w:rPr>
          <w:sz w:val="22"/>
        </w:rPr>
        <w:t>_______________________</w:t>
      </w: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Default="00B53D7A" w:rsidP="000E26FF">
      <w:pPr>
        <w:spacing w:after="0" w:line="240" w:lineRule="auto"/>
        <w:ind w:left="4678"/>
        <w:jc w:val="both"/>
        <w:rPr>
          <w:sz w:val="24"/>
        </w:rPr>
      </w:pP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3 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B53D7A" w:rsidRPr="00976EAD" w:rsidRDefault="00B53D7A" w:rsidP="000E26FF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</w:t>
      </w:r>
      <w:r>
        <w:rPr>
          <w:sz w:val="24"/>
        </w:rPr>
        <w:t>Поломское сельское поселение Кирово-Чепецкого района</w:t>
      </w:r>
      <w:r w:rsidRPr="00976EAD">
        <w:rPr>
          <w:sz w:val="24"/>
        </w:rPr>
        <w:t>Кировской области</w:t>
      </w:r>
    </w:p>
    <w:p w:rsidR="00B53D7A" w:rsidRDefault="00B53D7A" w:rsidP="000E26FF">
      <w:pPr>
        <w:spacing w:after="0" w:line="240" w:lineRule="auto"/>
        <w:ind w:left="4678"/>
        <w:jc w:val="both"/>
      </w:pPr>
    </w:p>
    <w:p w:rsidR="00B53D7A" w:rsidRDefault="00B53D7A" w:rsidP="000E26FF">
      <w:pPr>
        <w:spacing w:after="0" w:line="240" w:lineRule="auto"/>
        <w:ind w:left="4678"/>
        <w:jc w:val="both"/>
      </w:pPr>
      <w:r>
        <w:t>Главе Поломского сельского поселения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от___________________________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_____________________________,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проживающего (ей) по адресу: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_____________________________</w:t>
      </w:r>
    </w:p>
    <w:p w:rsidR="00B53D7A" w:rsidRDefault="00B53D7A" w:rsidP="000E26FF">
      <w:pPr>
        <w:spacing w:after="0" w:line="240" w:lineRule="auto"/>
        <w:ind w:left="4678"/>
        <w:jc w:val="both"/>
      </w:pPr>
      <w:r>
        <w:t>тел.__________________________</w:t>
      </w:r>
    </w:p>
    <w:p w:rsidR="00B53D7A" w:rsidRDefault="00B53D7A" w:rsidP="000E26FF">
      <w:pPr>
        <w:spacing w:after="0" w:line="240" w:lineRule="auto"/>
        <w:jc w:val="both"/>
      </w:pPr>
    </w:p>
    <w:p w:rsidR="00B53D7A" w:rsidRPr="004A388B" w:rsidRDefault="00B53D7A" w:rsidP="000E26FF">
      <w:pPr>
        <w:spacing w:after="0" w:line="240" w:lineRule="auto"/>
        <w:jc w:val="center"/>
        <w:rPr>
          <w:b/>
        </w:rPr>
      </w:pPr>
      <w:r w:rsidRPr="004A388B">
        <w:rPr>
          <w:b/>
        </w:rPr>
        <w:t>ЗАЯВЛЕНИЕ</w:t>
      </w:r>
    </w:p>
    <w:p w:rsidR="00B53D7A" w:rsidRPr="00B16474" w:rsidRDefault="00B53D7A" w:rsidP="000E26FF">
      <w:pPr>
        <w:spacing w:after="0" w:line="240" w:lineRule="auto"/>
        <w:jc w:val="center"/>
        <w:rPr>
          <w:b/>
        </w:rPr>
      </w:pPr>
      <w:r w:rsidRPr="004A388B">
        <w:rPr>
          <w:b/>
        </w:rPr>
        <w:t xml:space="preserve">о включении жилого помещения в очередность </w:t>
      </w:r>
      <w:r>
        <w:rPr>
          <w:b/>
        </w:rPr>
        <w:t>проведения капитального ремонта</w:t>
      </w:r>
    </w:p>
    <w:p w:rsidR="00B53D7A" w:rsidRDefault="00B53D7A" w:rsidP="000E26FF">
      <w:pPr>
        <w:spacing w:after="0" w:line="240" w:lineRule="auto"/>
        <w:jc w:val="center"/>
      </w:pPr>
    </w:p>
    <w:p w:rsidR="00B53D7A" w:rsidRDefault="00B53D7A" w:rsidP="000E26FF">
      <w:pPr>
        <w:spacing w:after="0" w:line="240" w:lineRule="auto"/>
        <w:ind w:firstLine="708"/>
        <w:jc w:val="both"/>
      </w:pPr>
      <w:r>
        <w:t>Прошу включить в очередность капитального ремонта муниципального</w:t>
      </w:r>
    </w:p>
    <w:p w:rsidR="00B53D7A" w:rsidRDefault="00B53D7A" w:rsidP="000E26FF">
      <w:pPr>
        <w:spacing w:after="0" w:line="240" w:lineRule="auto"/>
        <w:jc w:val="both"/>
      </w:pPr>
      <w:r>
        <w:t>жилищного фонда муниципального образования Поломское сельское поселение, занимаемое мною по договору социального найма (найма жилого помещения специализированного жилищного фонда) от «_____» _____________20_____ г. №_____________  жилое помещение, расположенное по адресу:____________________________________________</w:t>
      </w:r>
    </w:p>
    <w:p w:rsidR="00B53D7A" w:rsidRDefault="00B53D7A" w:rsidP="000E26FF">
      <w:pPr>
        <w:spacing w:after="0" w:line="240" w:lineRule="auto"/>
        <w:jc w:val="both"/>
      </w:pPr>
      <w:r>
        <w:t>__________________________________________________________________</w:t>
      </w:r>
    </w:p>
    <w:p w:rsidR="00B53D7A" w:rsidRDefault="00B53D7A" w:rsidP="000E26FF">
      <w:pPr>
        <w:spacing w:after="0" w:line="240" w:lineRule="auto"/>
        <w:jc w:val="both"/>
      </w:pPr>
    </w:p>
    <w:p w:rsidR="00B53D7A" w:rsidRPr="000E26FF" w:rsidRDefault="00B53D7A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Приложение:</w:t>
      </w:r>
    </w:p>
    <w:p w:rsidR="00B53D7A" w:rsidRPr="000E26FF" w:rsidRDefault="00B53D7A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- справка об отсутствии задолженности найма помещения и потребленные жилищно-коммунальные услуги;</w:t>
      </w:r>
    </w:p>
    <w:p w:rsidR="00B53D7A" w:rsidRPr="000E26FF" w:rsidRDefault="00B53D7A" w:rsidP="000E26FF">
      <w:pPr>
        <w:spacing w:after="0" w:line="240" w:lineRule="auto"/>
        <w:jc w:val="both"/>
        <w:rPr>
          <w:i/>
          <w:sz w:val="22"/>
        </w:rPr>
      </w:pPr>
      <w:r w:rsidRPr="000E26FF">
        <w:rPr>
          <w:i/>
          <w:sz w:val="22"/>
        </w:rPr>
        <w:t>- копия заключения межведомственной комиссии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 (при наличии).</w:t>
      </w:r>
    </w:p>
    <w:p w:rsidR="00B53D7A" w:rsidRDefault="00B53D7A" w:rsidP="000E26FF">
      <w:pPr>
        <w:spacing w:after="0" w:line="240" w:lineRule="auto"/>
        <w:jc w:val="both"/>
      </w:pPr>
    </w:p>
    <w:p w:rsidR="00B53D7A" w:rsidRDefault="00B53D7A" w:rsidP="000E26FF">
      <w:pPr>
        <w:spacing w:after="0" w:line="240" w:lineRule="auto"/>
        <w:jc w:val="both"/>
      </w:pPr>
      <w:r>
        <w:t>«____»_____________20____г.                            ________________________</w:t>
      </w:r>
    </w:p>
    <w:p w:rsidR="00B53D7A" w:rsidRDefault="00B53D7A" w:rsidP="000E26FF">
      <w:pPr>
        <w:spacing w:after="0" w:line="240" w:lineRule="auto"/>
        <w:jc w:val="both"/>
      </w:pPr>
    </w:p>
    <w:p w:rsidR="00B53D7A" w:rsidRPr="000E26FF" w:rsidRDefault="00B53D7A" w:rsidP="000E26FF">
      <w:pPr>
        <w:spacing w:after="0" w:line="240" w:lineRule="auto"/>
        <w:jc w:val="both"/>
        <w:rPr>
          <w:sz w:val="24"/>
        </w:rPr>
      </w:pPr>
      <w:r w:rsidRPr="000E26FF">
        <w:rPr>
          <w:sz w:val="24"/>
        </w:rPr>
        <w:t>«____»_______________20____г. _____________________________________</w:t>
      </w:r>
      <w:r>
        <w:rPr>
          <w:sz w:val="24"/>
        </w:rPr>
        <w:t>_________</w:t>
      </w:r>
    </w:p>
    <w:p w:rsidR="00B53D7A" w:rsidRPr="000E26FF" w:rsidRDefault="00B53D7A" w:rsidP="000E26FF">
      <w:pPr>
        <w:spacing w:after="0" w:line="240" w:lineRule="auto"/>
        <w:jc w:val="both"/>
        <w:rPr>
          <w:sz w:val="24"/>
        </w:rPr>
      </w:pPr>
      <w:r w:rsidRPr="000E26FF">
        <w:rPr>
          <w:sz w:val="24"/>
        </w:rPr>
        <w:t>____________________________________________________________________________________________________________________________________</w:t>
      </w:r>
      <w:r>
        <w:rPr>
          <w:sz w:val="24"/>
        </w:rPr>
        <w:t>____________________</w:t>
      </w:r>
    </w:p>
    <w:p w:rsidR="00B53D7A" w:rsidRPr="004A388B" w:rsidRDefault="00B53D7A" w:rsidP="000E26F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A388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Дата, </w:t>
      </w:r>
      <w:r w:rsidRPr="004A388B">
        <w:rPr>
          <w:rFonts w:ascii="Times New Roman" w:hAnsi="Times New Roman" w:cs="Times New Roman"/>
          <w:i/>
        </w:rPr>
        <w:t>Ф.И.О. должность и подпись лица, принявшего сведения)</w:t>
      </w:r>
    </w:p>
    <w:p w:rsidR="00B53D7A" w:rsidRDefault="00B53D7A" w:rsidP="000E26FF">
      <w:pPr>
        <w:spacing w:after="0" w:line="240" w:lineRule="auto"/>
        <w:jc w:val="both"/>
      </w:pPr>
    </w:p>
    <w:p w:rsidR="00B53D7A" w:rsidRDefault="00B53D7A" w:rsidP="000E26FF">
      <w:pPr>
        <w:spacing w:after="0" w:line="240" w:lineRule="auto"/>
        <w:jc w:val="center"/>
      </w:pPr>
      <w:r>
        <w:t>_________________</w:t>
      </w:r>
    </w:p>
    <w:p w:rsidR="00B53D7A" w:rsidRDefault="00B53D7A" w:rsidP="00976EAD">
      <w:pPr>
        <w:rPr>
          <w:sz w:val="20"/>
        </w:rPr>
      </w:pPr>
      <w:r>
        <w:rPr>
          <w:sz w:val="20"/>
        </w:rPr>
        <w:br w:type="page"/>
      </w:r>
    </w:p>
    <w:p w:rsidR="00B53D7A" w:rsidRDefault="00B53D7A" w:rsidP="00255CC1">
      <w:pPr>
        <w:spacing w:after="0" w:line="240" w:lineRule="auto"/>
        <w:ind w:left="4678"/>
        <w:jc w:val="both"/>
        <w:rPr>
          <w:sz w:val="20"/>
        </w:rPr>
      </w:pPr>
    </w:p>
    <w:p w:rsidR="00B53D7A" w:rsidRPr="00976EAD" w:rsidRDefault="00B53D7A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 xml:space="preserve">Приложение № 4 </w:t>
      </w:r>
    </w:p>
    <w:p w:rsidR="00B53D7A" w:rsidRPr="00976EAD" w:rsidRDefault="00B53D7A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К Порядку проведения капитального ремонта объектов муниципального </w:t>
      </w:r>
    </w:p>
    <w:p w:rsidR="00B53D7A" w:rsidRPr="00976EAD" w:rsidRDefault="00B53D7A" w:rsidP="00255CC1">
      <w:pPr>
        <w:spacing w:after="0" w:line="240" w:lineRule="auto"/>
        <w:ind w:left="4678"/>
        <w:jc w:val="both"/>
        <w:rPr>
          <w:sz w:val="24"/>
        </w:rPr>
      </w:pPr>
      <w:r w:rsidRPr="00976EAD">
        <w:rPr>
          <w:sz w:val="24"/>
        </w:rPr>
        <w:t>жилищного фонда муниципального образования </w:t>
      </w:r>
      <w:r>
        <w:rPr>
          <w:sz w:val="24"/>
        </w:rPr>
        <w:t>Поломское сельское поселение</w:t>
      </w:r>
    </w:p>
    <w:p w:rsidR="00B53D7A" w:rsidRDefault="00B53D7A" w:rsidP="000E26FF">
      <w:pPr>
        <w:spacing w:after="0" w:line="240" w:lineRule="auto"/>
        <w:jc w:val="center"/>
      </w:pPr>
    </w:p>
    <w:p w:rsidR="00B53D7A" w:rsidRPr="00976EAD" w:rsidRDefault="00B53D7A" w:rsidP="00255CC1">
      <w:pPr>
        <w:spacing w:after="0" w:line="240" w:lineRule="auto"/>
        <w:jc w:val="right"/>
        <w:rPr>
          <w:b/>
        </w:rPr>
      </w:pPr>
      <w:r w:rsidRPr="00976EAD">
        <w:rPr>
          <w:b/>
        </w:rPr>
        <w:t>ФОРМА</w:t>
      </w:r>
    </w:p>
    <w:p w:rsidR="00B53D7A" w:rsidRDefault="00B53D7A" w:rsidP="000E26FF">
      <w:pPr>
        <w:spacing w:after="0" w:line="240" w:lineRule="auto"/>
        <w:jc w:val="center"/>
      </w:pPr>
    </w:p>
    <w:p w:rsidR="00B53D7A" w:rsidRDefault="00B53D7A" w:rsidP="000E26FF">
      <w:pPr>
        <w:spacing w:after="0" w:line="240" w:lineRule="auto"/>
        <w:jc w:val="center"/>
      </w:pPr>
    </w:p>
    <w:p w:rsidR="00B53D7A" w:rsidRPr="00255CC1" w:rsidRDefault="00B53D7A" w:rsidP="000E26FF">
      <w:pPr>
        <w:spacing w:after="0" w:line="240" w:lineRule="auto"/>
        <w:jc w:val="center"/>
        <w:rPr>
          <w:b/>
        </w:rPr>
      </w:pPr>
      <w:r w:rsidRPr="00255CC1">
        <w:rPr>
          <w:b/>
        </w:rPr>
        <w:t>АДРЕСНЫЙ СПИСОК</w:t>
      </w:r>
    </w:p>
    <w:p w:rsidR="00B53D7A" w:rsidRDefault="00B53D7A" w:rsidP="000E26FF">
      <w:pPr>
        <w:spacing w:after="0" w:line="240" w:lineRule="auto"/>
        <w:jc w:val="center"/>
        <w:rPr>
          <w:b/>
        </w:rPr>
      </w:pPr>
      <w:r w:rsidRPr="00255CC1">
        <w:rPr>
          <w:b/>
        </w:rPr>
        <w:t>жилых помещений, требующих проведения капитального ремонта</w:t>
      </w:r>
    </w:p>
    <w:p w:rsidR="00B53D7A" w:rsidRDefault="00B53D7A" w:rsidP="000E26FF">
      <w:pPr>
        <w:spacing w:after="0" w:line="240" w:lineRule="auto"/>
        <w:jc w:val="center"/>
        <w:rPr>
          <w:b/>
        </w:rPr>
      </w:pPr>
    </w:p>
    <w:p w:rsidR="00B53D7A" w:rsidRDefault="00B53D7A" w:rsidP="00255CC1">
      <w:pPr>
        <w:spacing w:after="0" w:line="240" w:lineRule="auto"/>
        <w:rPr>
          <w:b/>
        </w:rPr>
      </w:pPr>
      <w:r>
        <w:rPr>
          <w:b/>
        </w:rPr>
        <w:t>НАЧАТ________________</w:t>
      </w:r>
    </w:p>
    <w:p w:rsidR="00B53D7A" w:rsidRDefault="00B53D7A" w:rsidP="00255CC1">
      <w:pPr>
        <w:spacing w:after="0" w:line="240" w:lineRule="auto"/>
        <w:rPr>
          <w:b/>
        </w:rPr>
      </w:pPr>
      <w:r>
        <w:rPr>
          <w:b/>
        </w:rPr>
        <w:t>ОКОНЧЕН_____________</w:t>
      </w:r>
    </w:p>
    <w:p w:rsidR="00B53D7A" w:rsidRDefault="00B53D7A" w:rsidP="00255CC1">
      <w:pPr>
        <w:spacing w:after="0" w:line="240" w:lineRule="auto"/>
        <w:rPr>
          <w:b/>
        </w:rPr>
      </w:pPr>
    </w:p>
    <w:p w:rsidR="00B53D7A" w:rsidRDefault="00B53D7A" w:rsidP="00255CC1">
      <w:pPr>
        <w:spacing w:after="0" w:line="240" w:lineRule="auto"/>
        <w:rPr>
          <w:b/>
        </w:rPr>
      </w:pPr>
      <w:r>
        <w:rPr>
          <w:b/>
        </w:rPr>
        <w:t>Лицо, ответственное за ведение  (Ф.И.О., должность)__________________</w:t>
      </w:r>
    </w:p>
    <w:p w:rsidR="00B53D7A" w:rsidRDefault="00B53D7A" w:rsidP="00255CC1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3D7A" w:rsidRDefault="00B53D7A" w:rsidP="00255CC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647"/>
        <w:gridCol w:w="1275"/>
        <w:gridCol w:w="1647"/>
        <w:gridCol w:w="1690"/>
        <w:gridCol w:w="1647"/>
        <w:gridCol w:w="1153"/>
      </w:tblGrid>
      <w:tr w:rsidR="00B53D7A" w:rsidRPr="00BA0868" w:rsidTr="00BA0868">
        <w:tc>
          <w:tcPr>
            <w:tcW w:w="549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0"/>
              </w:rPr>
            </w:pPr>
            <w:r w:rsidRPr="00BA0868">
              <w:rPr>
                <w:sz w:val="20"/>
              </w:rPr>
              <w:t>№ п</w:t>
            </w:r>
            <w:r w:rsidRPr="00BA0868">
              <w:rPr>
                <w:sz w:val="20"/>
                <w:lang w:val="en-US"/>
              </w:rPr>
              <w:t>/</w:t>
            </w:r>
            <w:r w:rsidRPr="00BA0868">
              <w:rPr>
                <w:sz w:val="20"/>
              </w:rPr>
              <w:t>п</w:t>
            </w:r>
          </w:p>
        </w:tc>
        <w:tc>
          <w:tcPr>
            <w:tcW w:w="1365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Адрес объекта муниципального жилищного фонда</w:t>
            </w:r>
          </w:p>
        </w:tc>
        <w:tc>
          <w:tcPr>
            <w:tcW w:w="1695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Дата и номер договора найма</w:t>
            </w:r>
          </w:p>
        </w:tc>
        <w:tc>
          <w:tcPr>
            <w:tcW w:w="1374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Площадь объекта муниципального жилищного фонда, год постройки (ввода в эксплуатацию)</w:t>
            </w:r>
          </w:p>
        </w:tc>
        <w:tc>
          <w:tcPr>
            <w:tcW w:w="1973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Количество квартир (для жилого дома), комнат (для обособленного жилого помещения - квартиры)</w:t>
            </w:r>
          </w:p>
        </w:tc>
        <w:tc>
          <w:tcPr>
            <w:tcW w:w="1630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Перечень необходимых работ по капитальному ремонту объекта муниципального жилищного фонда</w:t>
            </w:r>
          </w:p>
        </w:tc>
        <w:tc>
          <w:tcPr>
            <w:tcW w:w="985" w:type="dxa"/>
          </w:tcPr>
          <w:p w:rsidR="00B53D7A" w:rsidRPr="00BA0868" w:rsidRDefault="00B53D7A" w:rsidP="00BA08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868">
              <w:rPr>
                <w:sz w:val="20"/>
                <w:szCs w:val="20"/>
              </w:rPr>
              <w:t>Основания включения в список</w:t>
            </w:r>
          </w:p>
        </w:tc>
      </w:tr>
      <w:tr w:rsidR="00B53D7A" w:rsidRPr="00BA0868" w:rsidTr="00BA0868">
        <w:tc>
          <w:tcPr>
            <w:tcW w:w="549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1</w:t>
            </w:r>
          </w:p>
        </w:tc>
        <w:tc>
          <w:tcPr>
            <w:tcW w:w="1365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2</w:t>
            </w:r>
          </w:p>
        </w:tc>
        <w:tc>
          <w:tcPr>
            <w:tcW w:w="1695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3</w:t>
            </w:r>
          </w:p>
        </w:tc>
        <w:tc>
          <w:tcPr>
            <w:tcW w:w="1374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4</w:t>
            </w:r>
          </w:p>
        </w:tc>
        <w:tc>
          <w:tcPr>
            <w:tcW w:w="1973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5</w:t>
            </w:r>
          </w:p>
        </w:tc>
        <w:tc>
          <w:tcPr>
            <w:tcW w:w="1630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6</w:t>
            </w:r>
          </w:p>
        </w:tc>
        <w:tc>
          <w:tcPr>
            <w:tcW w:w="985" w:type="dxa"/>
          </w:tcPr>
          <w:p w:rsidR="00B53D7A" w:rsidRPr="00BA0868" w:rsidRDefault="00B53D7A" w:rsidP="00BA0868">
            <w:pPr>
              <w:spacing w:after="0" w:line="240" w:lineRule="auto"/>
              <w:jc w:val="center"/>
              <w:rPr>
                <w:sz w:val="20"/>
              </w:rPr>
            </w:pPr>
            <w:r w:rsidRPr="00BA0868">
              <w:rPr>
                <w:sz w:val="20"/>
              </w:rPr>
              <w:t>7</w:t>
            </w:r>
          </w:p>
        </w:tc>
      </w:tr>
      <w:tr w:rsidR="00B53D7A" w:rsidRPr="00BA0868" w:rsidTr="00BA0868">
        <w:tc>
          <w:tcPr>
            <w:tcW w:w="549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65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5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4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73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30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85" w:type="dxa"/>
          </w:tcPr>
          <w:p w:rsidR="00B53D7A" w:rsidRPr="00BA0868" w:rsidRDefault="00B53D7A" w:rsidP="00BA0868">
            <w:pPr>
              <w:spacing w:after="0" w:line="240" w:lineRule="auto"/>
              <w:rPr>
                <w:sz w:val="22"/>
              </w:rPr>
            </w:pPr>
          </w:p>
        </w:tc>
      </w:tr>
    </w:tbl>
    <w:p w:rsidR="00B53D7A" w:rsidRDefault="00B53D7A" w:rsidP="00255CC1">
      <w:pPr>
        <w:spacing w:after="0" w:line="240" w:lineRule="auto"/>
        <w:rPr>
          <w:b/>
        </w:rPr>
      </w:pPr>
    </w:p>
    <w:p w:rsidR="00B53D7A" w:rsidRPr="00255CC1" w:rsidRDefault="00B53D7A" w:rsidP="006D490B">
      <w:pPr>
        <w:spacing w:after="0" w:line="240" w:lineRule="auto"/>
        <w:jc w:val="center"/>
        <w:rPr>
          <w:b/>
        </w:rPr>
      </w:pPr>
      <w:r>
        <w:rPr>
          <w:b/>
        </w:rPr>
        <w:t>________________</w:t>
      </w:r>
    </w:p>
    <w:sectPr w:rsidR="00B53D7A" w:rsidRPr="00255CC1" w:rsidSect="000A6BB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7E3"/>
    <w:multiLevelType w:val="multilevel"/>
    <w:tmpl w:val="39CEFD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1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5772" w:hanging="1800"/>
      </w:pPr>
      <w:rPr>
        <w:rFonts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7125" w:hanging="2160"/>
      </w:pPr>
      <w:rPr>
        <w:rFonts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8478" w:hanging="2520"/>
      </w:pPr>
      <w:rPr>
        <w:rFonts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9831" w:hanging="2880"/>
      </w:pPr>
      <w:rPr>
        <w:rFonts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1184" w:hanging="3240"/>
      </w:pPr>
      <w:rPr>
        <w:rFonts w:cs="Times New Roman" w:hint="default"/>
        <w:color w:val="000000"/>
        <w:sz w:val="18"/>
      </w:rPr>
    </w:lvl>
  </w:abstractNum>
  <w:abstractNum w:abstractNumId="1">
    <w:nsid w:val="2E8C5F57"/>
    <w:multiLevelType w:val="multilevel"/>
    <w:tmpl w:val="C62AD54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5F2"/>
    <w:rsid w:val="0002482C"/>
    <w:rsid w:val="00050E54"/>
    <w:rsid w:val="00063D7B"/>
    <w:rsid w:val="00064A76"/>
    <w:rsid w:val="00073A3E"/>
    <w:rsid w:val="00097973"/>
    <w:rsid w:val="000A6BB4"/>
    <w:rsid w:val="000C4BDF"/>
    <w:rsid w:val="000E26FF"/>
    <w:rsid w:val="000F1514"/>
    <w:rsid w:val="000F2FBE"/>
    <w:rsid w:val="0017242F"/>
    <w:rsid w:val="001A51DC"/>
    <w:rsid w:val="001F2475"/>
    <w:rsid w:val="0020713F"/>
    <w:rsid w:val="00211B99"/>
    <w:rsid w:val="00241B89"/>
    <w:rsid w:val="00255CC1"/>
    <w:rsid w:val="002603D6"/>
    <w:rsid w:val="00274B23"/>
    <w:rsid w:val="00282AA7"/>
    <w:rsid w:val="002B2C5C"/>
    <w:rsid w:val="003C78A9"/>
    <w:rsid w:val="00413CD5"/>
    <w:rsid w:val="00494412"/>
    <w:rsid w:val="004A388B"/>
    <w:rsid w:val="004C758D"/>
    <w:rsid w:val="005038ED"/>
    <w:rsid w:val="00505FEA"/>
    <w:rsid w:val="0052098C"/>
    <w:rsid w:val="0058392C"/>
    <w:rsid w:val="00585F12"/>
    <w:rsid w:val="005C4452"/>
    <w:rsid w:val="0065020F"/>
    <w:rsid w:val="00651DAB"/>
    <w:rsid w:val="00680BD3"/>
    <w:rsid w:val="00681B07"/>
    <w:rsid w:val="006C38A2"/>
    <w:rsid w:val="006C66EC"/>
    <w:rsid w:val="006D490B"/>
    <w:rsid w:val="006E5ADE"/>
    <w:rsid w:val="006E6F6D"/>
    <w:rsid w:val="00732491"/>
    <w:rsid w:val="007652DC"/>
    <w:rsid w:val="00772609"/>
    <w:rsid w:val="007C1D37"/>
    <w:rsid w:val="007E2CEA"/>
    <w:rsid w:val="007E5746"/>
    <w:rsid w:val="007F57EE"/>
    <w:rsid w:val="008A6020"/>
    <w:rsid w:val="008A6DF3"/>
    <w:rsid w:val="00976EAD"/>
    <w:rsid w:val="009805F2"/>
    <w:rsid w:val="00A40D9C"/>
    <w:rsid w:val="00AB3BEA"/>
    <w:rsid w:val="00B16474"/>
    <w:rsid w:val="00B53D7A"/>
    <w:rsid w:val="00B64CB5"/>
    <w:rsid w:val="00B76F13"/>
    <w:rsid w:val="00BA0868"/>
    <w:rsid w:val="00BA6BE5"/>
    <w:rsid w:val="00BC3D3F"/>
    <w:rsid w:val="00BC69B1"/>
    <w:rsid w:val="00BF4B79"/>
    <w:rsid w:val="00C46752"/>
    <w:rsid w:val="00CA40EF"/>
    <w:rsid w:val="00CC2C8C"/>
    <w:rsid w:val="00CE7C30"/>
    <w:rsid w:val="00CF67CE"/>
    <w:rsid w:val="00D42BB9"/>
    <w:rsid w:val="00D60887"/>
    <w:rsid w:val="00D81A34"/>
    <w:rsid w:val="00DD7E8A"/>
    <w:rsid w:val="00E9423E"/>
    <w:rsid w:val="00EC41C6"/>
    <w:rsid w:val="00FB0AEB"/>
    <w:rsid w:val="00FC1039"/>
    <w:rsid w:val="00F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D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A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AE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A38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16474"/>
    <w:pPr>
      <w:ind w:left="720"/>
      <w:contextualSpacing/>
    </w:pPr>
  </w:style>
  <w:style w:type="paragraph" w:styleId="NormalWeb">
    <w:name w:val="Normal (Web)"/>
    <w:basedOn w:val="Normal"/>
    <w:uiPriority w:val="99"/>
    <w:rsid w:val="007652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AE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B0AE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FB0A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6E6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D24C7BAAA9883489778C6DD33C9FB0AA0949263A05E1FF7BB0DA21E74699FF2DE030208E31658A539EF122Eb0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D24C7BAAA9883489778C6DD33C9FB0AA1909267AF5E1FF7BB0DA21E74699FE0DE5B0E08E60A5CA72CB943685C14B4688C66E5E871F61Eb8t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D24C7BAAA9883489778C6DD33C9FB0AA1909267AF5E1FF7BB0DA21E74699FE0DE5B0E08E6095AA82CB943685C14B4688C66E5E871F61Eb8t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11</Pages>
  <Words>3145</Words>
  <Characters>17928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Polom</cp:lastModifiedBy>
  <cp:revision>6</cp:revision>
  <cp:lastPrinted>2023-01-11T06:38:00Z</cp:lastPrinted>
  <dcterms:created xsi:type="dcterms:W3CDTF">2023-10-09T11:57:00Z</dcterms:created>
  <dcterms:modified xsi:type="dcterms:W3CDTF">2023-10-09T12:43:00Z</dcterms:modified>
</cp:coreProperties>
</file>