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6F" w:rsidRPr="00275B6F" w:rsidRDefault="00275B6F" w:rsidP="00275B6F">
      <w:pPr>
        <w:spacing w:after="0" w:line="240" w:lineRule="auto"/>
        <w:jc w:val="center"/>
        <w:rPr>
          <w:rFonts w:ascii="Times New Roman" w:eastAsia="Times New Roman" w:hAnsi="Times New Roman" w:cs="Times New Roman"/>
          <w:b/>
          <w:sz w:val="28"/>
          <w:szCs w:val="28"/>
          <w:lang w:eastAsia="ru-RU"/>
        </w:rPr>
      </w:pPr>
      <w:r w:rsidRPr="00275B6F">
        <w:rPr>
          <w:rFonts w:ascii="Times New Roman" w:eastAsia="Times New Roman" w:hAnsi="Times New Roman" w:cs="Times New Roman"/>
          <w:b/>
          <w:sz w:val="28"/>
          <w:szCs w:val="28"/>
          <w:lang w:eastAsia="ru-RU"/>
        </w:rPr>
        <w:t>Гражданско-правовая ответственность несовершеннолетних</w:t>
      </w:r>
    </w:p>
    <w:p w:rsidR="00275B6F" w:rsidRPr="00275B6F" w:rsidRDefault="00275B6F" w:rsidP="00275B6F">
      <w:pPr>
        <w:spacing w:after="0" w:line="240" w:lineRule="auto"/>
        <w:jc w:val="center"/>
        <w:rPr>
          <w:rFonts w:ascii="Times New Roman" w:eastAsia="Times New Roman" w:hAnsi="Times New Roman" w:cs="Times New Roman"/>
          <w:b/>
          <w:sz w:val="28"/>
          <w:szCs w:val="28"/>
          <w:lang w:eastAsia="ru-RU"/>
        </w:rPr>
      </w:pPr>
    </w:p>
    <w:p w:rsidR="00275B6F" w:rsidRPr="00275B6F" w:rsidRDefault="00275B6F" w:rsidP="00275B6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требования Гражданского кодекса Российской Федерации и</w:t>
      </w:r>
      <w:r w:rsidRPr="00275B6F">
        <w:rPr>
          <w:rFonts w:ascii="Times New Roman" w:eastAsia="Times New Roman" w:hAnsi="Times New Roman" w:cs="Times New Roman"/>
          <w:sz w:val="28"/>
          <w:szCs w:val="28"/>
          <w:lang w:eastAsia="ru-RU"/>
        </w:rPr>
        <w:t xml:space="preserve">мущественную </w:t>
      </w:r>
      <w:r>
        <w:rPr>
          <w:rFonts w:ascii="Times New Roman" w:eastAsia="Times New Roman" w:hAnsi="Times New Roman" w:cs="Times New Roman"/>
          <w:sz w:val="28"/>
          <w:szCs w:val="28"/>
          <w:lang w:eastAsia="ru-RU"/>
        </w:rPr>
        <w:t xml:space="preserve">(гражданско-правовую) </w:t>
      </w:r>
      <w:r w:rsidRPr="00275B6F">
        <w:rPr>
          <w:rFonts w:ascii="Times New Roman" w:eastAsia="Times New Roman" w:hAnsi="Times New Roman" w:cs="Times New Roman"/>
          <w:sz w:val="28"/>
          <w:szCs w:val="28"/>
          <w:lang w:eastAsia="ru-RU"/>
        </w:rPr>
        <w:t xml:space="preserve">ответственность по всем сделкам малолетнего </w:t>
      </w:r>
      <w:r>
        <w:rPr>
          <w:rFonts w:ascii="Times New Roman" w:eastAsia="Times New Roman" w:hAnsi="Times New Roman" w:cs="Times New Roman"/>
          <w:sz w:val="28"/>
          <w:szCs w:val="28"/>
          <w:lang w:eastAsia="ru-RU"/>
        </w:rPr>
        <w:t xml:space="preserve">(до 14 лет) </w:t>
      </w:r>
      <w:r w:rsidRPr="00275B6F">
        <w:rPr>
          <w:rFonts w:ascii="Times New Roman" w:eastAsia="Times New Roman" w:hAnsi="Times New Roman" w:cs="Times New Roman"/>
          <w:sz w:val="28"/>
          <w:szCs w:val="28"/>
          <w:lang w:eastAsia="ru-RU"/>
        </w:rPr>
        <w:t xml:space="preserve">несут его родители, усыновители или опекуны, если не докажут, что обязательство было нарушено не по их вине. При этих же условиях они отвечают за вред, причиненный малолетними. </w:t>
      </w:r>
    </w:p>
    <w:p w:rsidR="00275B6F" w:rsidRPr="00275B6F" w:rsidRDefault="00275B6F" w:rsidP="00275B6F">
      <w:pPr>
        <w:spacing w:after="0" w:line="240" w:lineRule="auto"/>
        <w:ind w:firstLine="708"/>
        <w:jc w:val="both"/>
        <w:rPr>
          <w:rFonts w:ascii="Times New Roman" w:eastAsia="Times New Roman" w:hAnsi="Times New Roman" w:cs="Times New Roman"/>
          <w:sz w:val="28"/>
          <w:szCs w:val="28"/>
          <w:lang w:eastAsia="ru-RU"/>
        </w:rPr>
      </w:pPr>
      <w:r w:rsidRPr="00275B6F">
        <w:rPr>
          <w:rFonts w:ascii="Times New Roman" w:eastAsia="Times New Roman" w:hAnsi="Times New Roman" w:cs="Times New Roman"/>
          <w:sz w:val="28"/>
          <w:szCs w:val="28"/>
          <w:lang w:eastAsia="ru-RU"/>
        </w:rPr>
        <w:t xml:space="preserve">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то эта организация обязана возместить вред, причиненный малолетним гражданином, если не докажет, что вред возник не по ее вине. </w:t>
      </w:r>
    </w:p>
    <w:p w:rsidR="00275B6F" w:rsidRPr="00275B6F" w:rsidRDefault="00275B6F" w:rsidP="00275B6F">
      <w:pPr>
        <w:spacing w:after="0" w:line="240" w:lineRule="auto"/>
        <w:ind w:firstLine="708"/>
        <w:jc w:val="both"/>
        <w:rPr>
          <w:rFonts w:ascii="Times New Roman" w:eastAsia="Times New Roman" w:hAnsi="Times New Roman" w:cs="Times New Roman"/>
          <w:sz w:val="28"/>
          <w:szCs w:val="28"/>
          <w:lang w:eastAsia="ru-RU"/>
        </w:rPr>
      </w:pPr>
      <w:r w:rsidRPr="00275B6F">
        <w:rPr>
          <w:rFonts w:ascii="Times New Roman" w:eastAsia="Times New Roman" w:hAnsi="Times New Roman" w:cs="Times New Roman"/>
          <w:sz w:val="28"/>
          <w:szCs w:val="28"/>
          <w:lang w:eastAsia="ru-RU"/>
        </w:rPr>
        <w:t xml:space="preserve">Если же малолетний гражданин причинил вред </w:t>
      </w:r>
      <w:proofErr w:type="gramStart"/>
      <w:r w:rsidRPr="00275B6F">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 xml:space="preserve"> </w:t>
      </w:r>
      <w:r w:rsidRPr="00275B6F">
        <w:rPr>
          <w:rFonts w:ascii="Times New Roman" w:eastAsia="Times New Roman" w:hAnsi="Times New Roman" w:cs="Times New Roman"/>
          <w:sz w:val="28"/>
          <w:szCs w:val="28"/>
          <w:lang w:eastAsia="ru-RU"/>
        </w:rPr>
        <w:t>время</w:t>
      </w:r>
      <w:proofErr w:type="gramEnd"/>
      <w:r w:rsidRPr="00275B6F">
        <w:rPr>
          <w:rFonts w:ascii="Times New Roman" w:eastAsia="Times New Roman" w:hAnsi="Times New Roman" w:cs="Times New Roman"/>
          <w:sz w:val="28"/>
          <w:szCs w:val="28"/>
          <w:lang w:eastAsia="ru-RU"/>
        </w:rPr>
        <w:t xml:space="preserve">,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w:t>
      </w:r>
    </w:p>
    <w:p w:rsidR="00275B6F" w:rsidRPr="00275B6F" w:rsidRDefault="00275B6F" w:rsidP="00275B6F">
      <w:pPr>
        <w:spacing w:after="0" w:line="240" w:lineRule="auto"/>
        <w:ind w:firstLine="708"/>
        <w:jc w:val="both"/>
        <w:rPr>
          <w:rFonts w:ascii="Times New Roman" w:eastAsia="Times New Roman" w:hAnsi="Times New Roman" w:cs="Times New Roman"/>
          <w:sz w:val="28"/>
          <w:szCs w:val="28"/>
          <w:lang w:eastAsia="ru-RU"/>
        </w:rPr>
      </w:pPr>
      <w:r w:rsidRPr="00275B6F">
        <w:rPr>
          <w:rFonts w:ascii="Times New Roman" w:eastAsia="Times New Roman" w:hAnsi="Times New Roman" w:cs="Times New Roman"/>
          <w:sz w:val="28"/>
          <w:szCs w:val="28"/>
          <w:lang w:eastAsia="ru-RU"/>
        </w:rPr>
        <w:t xml:space="preserve">Несовершеннолетние от 14 до 18 лет по общему правилу самостоятельно несут имущественную ответственность по сделкам, которые они вправе совершать, а также ответственность за причиненный ими вред. </w:t>
      </w:r>
    </w:p>
    <w:p w:rsidR="00275B6F" w:rsidRPr="00275B6F" w:rsidRDefault="00275B6F" w:rsidP="00275B6F">
      <w:pPr>
        <w:spacing w:after="0" w:line="240" w:lineRule="auto"/>
        <w:ind w:firstLine="708"/>
        <w:jc w:val="both"/>
        <w:rPr>
          <w:rFonts w:ascii="Times New Roman" w:eastAsia="Times New Roman" w:hAnsi="Times New Roman" w:cs="Times New Roman"/>
          <w:sz w:val="28"/>
          <w:szCs w:val="28"/>
          <w:lang w:eastAsia="ru-RU"/>
        </w:rPr>
      </w:pPr>
      <w:r w:rsidRPr="00275B6F">
        <w:rPr>
          <w:rFonts w:ascii="Times New Roman" w:eastAsia="Times New Roman" w:hAnsi="Times New Roman" w:cs="Times New Roman"/>
          <w:sz w:val="28"/>
          <w:szCs w:val="28"/>
          <w:lang w:eastAsia="ru-RU"/>
        </w:rPr>
        <w:t>В случае</w:t>
      </w:r>
      <w:r w:rsidR="00801186">
        <w:rPr>
          <w:rFonts w:ascii="Times New Roman" w:eastAsia="Times New Roman" w:hAnsi="Times New Roman" w:cs="Times New Roman"/>
          <w:sz w:val="28"/>
          <w:szCs w:val="28"/>
          <w:lang w:eastAsia="ru-RU"/>
        </w:rPr>
        <w:t>,</w:t>
      </w:r>
      <w:bookmarkStart w:id="0" w:name="_GoBack"/>
      <w:bookmarkEnd w:id="0"/>
      <w:r w:rsidRPr="00275B6F">
        <w:rPr>
          <w:rFonts w:ascii="Times New Roman" w:eastAsia="Times New Roman" w:hAnsi="Times New Roman" w:cs="Times New Roman"/>
          <w:sz w:val="28"/>
          <w:szCs w:val="28"/>
          <w:lang w:eastAsia="ru-RU"/>
        </w:rPr>
        <w:t xml:space="preserve">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w:t>
      </w:r>
    </w:p>
    <w:p w:rsidR="00275B6F" w:rsidRDefault="00275B6F" w:rsidP="00275B6F">
      <w:pPr>
        <w:spacing w:after="0" w:line="240" w:lineRule="auto"/>
        <w:ind w:firstLine="708"/>
        <w:jc w:val="both"/>
        <w:rPr>
          <w:rFonts w:ascii="Times New Roman" w:eastAsia="Times New Roman" w:hAnsi="Times New Roman" w:cs="Times New Roman"/>
          <w:sz w:val="28"/>
          <w:szCs w:val="28"/>
          <w:lang w:eastAsia="ru-RU"/>
        </w:rPr>
      </w:pPr>
      <w:r w:rsidRPr="00275B6F">
        <w:rPr>
          <w:rFonts w:ascii="Times New Roman" w:eastAsia="Times New Roman" w:hAnsi="Times New Roman" w:cs="Times New Roman"/>
          <w:sz w:val="28"/>
          <w:szCs w:val="28"/>
          <w:lang w:eastAsia="ru-RU"/>
        </w:rPr>
        <w:t>Если несовершеннолетний гражданин в возрасте от 14 до 18 лет,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полностью или в недостающей части, если не докажет, что вред возник не по ее вине</w:t>
      </w:r>
      <w:r>
        <w:rPr>
          <w:rFonts w:ascii="Times New Roman" w:eastAsia="Times New Roman" w:hAnsi="Times New Roman" w:cs="Times New Roman"/>
          <w:sz w:val="28"/>
          <w:szCs w:val="28"/>
          <w:lang w:eastAsia="ru-RU"/>
        </w:rPr>
        <w:t>.</w:t>
      </w:r>
    </w:p>
    <w:p w:rsidR="00275B6F" w:rsidRDefault="00275B6F" w:rsidP="00275B6F">
      <w:pPr>
        <w:spacing w:after="0" w:line="240" w:lineRule="auto"/>
        <w:ind w:firstLine="708"/>
        <w:jc w:val="both"/>
        <w:rPr>
          <w:rFonts w:ascii="Times New Roman" w:eastAsia="Times New Roman" w:hAnsi="Times New Roman" w:cs="Times New Roman"/>
          <w:sz w:val="28"/>
          <w:szCs w:val="28"/>
          <w:lang w:eastAsia="ru-RU"/>
        </w:rPr>
      </w:pPr>
    </w:p>
    <w:p w:rsidR="00275B6F" w:rsidRDefault="00275B6F" w:rsidP="00275B6F">
      <w:pPr>
        <w:spacing w:after="0" w:line="240" w:lineRule="auto"/>
        <w:ind w:firstLine="708"/>
        <w:jc w:val="both"/>
        <w:rPr>
          <w:rFonts w:ascii="Times New Roman" w:eastAsia="Times New Roman" w:hAnsi="Times New Roman" w:cs="Times New Roman"/>
          <w:sz w:val="28"/>
          <w:szCs w:val="28"/>
          <w:lang w:eastAsia="ru-RU"/>
        </w:rPr>
      </w:pPr>
    </w:p>
    <w:p w:rsidR="00275B6F" w:rsidRDefault="00275B6F" w:rsidP="00275B6F">
      <w:pPr>
        <w:spacing w:after="0" w:line="240" w:lineRule="exact"/>
        <w:jc w:val="both"/>
        <w:rPr>
          <w:rFonts w:ascii="Times New Roman" w:hAnsi="Times New Roman"/>
          <w:sz w:val="28"/>
          <w:szCs w:val="28"/>
        </w:rPr>
      </w:pPr>
      <w:r>
        <w:rPr>
          <w:rFonts w:ascii="Times New Roman" w:hAnsi="Times New Roman"/>
          <w:sz w:val="28"/>
          <w:szCs w:val="28"/>
        </w:rPr>
        <w:t>Старший помощник Кирово-Чепецкого</w:t>
      </w:r>
    </w:p>
    <w:p w:rsidR="00275B6F" w:rsidRDefault="00275B6F" w:rsidP="00275B6F">
      <w:pPr>
        <w:spacing w:after="0" w:line="240" w:lineRule="exact"/>
        <w:jc w:val="both"/>
        <w:rPr>
          <w:rFonts w:ascii="Times New Roman" w:hAnsi="Times New Roman"/>
          <w:sz w:val="28"/>
          <w:szCs w:val="28"/>
        </w:rPr>
      </w:pPr>
      <w:r>
        <w:rPr>
          <w:rFonts w:ascii="Times New Roman" w:hAnsi="Times New Roman"/>
          <w:sz w:val="28"/>
          <w:szCs w:val="28"/>
        </w:rPr>
        <w:t>городского прокурора</w:t>
      </w:r>
    </w:p>
    <w:p w:rsidR="00275B6F" w:rsidRDefault="00275B6F" w:rsidP="00275B6F">
      <w:pPr>
        <w:spacing w:after="0" w:line="240" w:lineRule="exact"/>
        <w:jc w:val="both"/>
        <w:rPr>
          <w:rFonts w:ascii="Times New Roman" w:hAnsi="Times New Roman"/>
          <w:sz w:val="28"/>
          <w:szCs w:val="28"/>
        </w:rPr>
      </w:pPr>
    </w:p>
    <w:p w:rsidR="00275B6F" w:rsidRDefault="00275B6F" w:rsidP="00275B6F">
      <w:pPr>
        <w:spacing w:after="0" w:line="240" w:lineRule="exact"/>
        <w:jc w:val="both"/>
      </w:pPr>
      <w:r>
        <w:rPr>
          <w:rFonts w:ascii="Times New Roman" w:hAnsi="Times New Roman"/>
          <w:sz w:val="28"/>
          <w:szCs w:val="28"/>
        </w:rPr>
        <w:t>советник юстиции                                                                       Т.А. Вотинцева</w:t>
      </w:r>
    </w:p>
    <w:p w:rsidR="00275B6F" w:rsidRPr="00275B6F" w:rsidRDefault="00275B6F" w:rsidP="00275B6F">
      <w:pPr>
        <w:spacing w:after="0" w:line="240" w:lineRule="auto"/>
        <w:ind w:firstLine="708"/>
        <w:jc w:val="both"/>
        <w:rPr>
          <w:rFonts w:ascii="Times New Roman" w:eastAsia="Times New Roman" w:hAnsi="Times New Roman" w:cs="Times New Roman"/>
          <w:sz w:val="28"/>
          <w:szCs w:val="28"/>
          <w:lang w:eastAsia="ru-RU"/>
        </w:rPr>
      </w:pPr>
      <w:r w:rsidRPr="00275B6F">
        <w:rPr>
          <w:rFonts w:ascii="Times New Roman" w:eastAsia="Times New Roman" w:hAnsi="Times New Roman" w:cs="Times New Roman"/>
          <w:sz w:val="28"/>
          <w:szCs w:val="28"/>
          <w:lang w:eastAsia="ru-RU"/>
        </w:rPr>
        <w:t xml:space="preserve"> </w:t>
      </w:r>
    </w:p>
    <w:p w:rsidR="0012581F" w:rsidRPr="00275B6F" w:rsidRDefault="00275B6F">
      <w:pPr>
        <w:rPr>
          <w:rFonts w:ascii="Times New Roman" w:hAnsi="Times New Roman" w:cs="Times New Roman"/>
          <w:sz w:val="28"/>
          <w:szCs w:val="28"/>
        </w:rPr>
      </w:pPr>
      <w:r w:rsidRPr="00275B6F">
        <w:rPr>
          <w:rFonts w:ascii="Times New Roman" w:hAnsi="Times New Roman" w:cs="Times New Roman"/>
          <w:sz w:val="28"/>
          <w:szCs w:val="28"/>
        </w:rPr>
        <w:t>17.04.2023</w:t>
      </w:r>
    </w:p>
    <w:sectPr w:rsidR="0012581F" w:rsidRPr="00275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D4"/>
    <w:rsid w:val="0012581F"/>
    <w:rsid w:val="00275B6F"/>
    <w:rsid w:val="00801186"/>
    <w:rsid w:val="00D2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5DF1"/>
  <w15:chartTrackingRefBased/>
  <w15:docId w15:val="{C0462B9A-4CA5-4054-9356-BD420141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0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Вотинцева Тамара Анатольевна</dc:creator>
  <cp:keywords/>
  <dc:description/>
  <cp:lastModifiedBy>Вотинцева Тамара Анатольевна</cp:lastModifiedBy>
  <cp:revision>4</cp:revision>
  <dcterms:created xsi:type="dcterms:W3CDTF">2023-04-17T16:20:00Z</dcterms:created>
  <dcterms:modified xsi:type="dcterms:W3CDTF">2023-04-17T16:28:00Z</dcterms:modified>
</cp:coreProperties>
</file>