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D4" w:rsidRPr="00AE6FD4" w:rsidRDefault="00AE6FD4" w:rsidP="00AE6FD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Какая ответственность </w:t>
      </w:r>
      <w:r w:rsidRPr="00AE6F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предусмотрена </w:t>
      </w:r>
      <w:r w:rsidRPr="00AE6FD4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за преступления террористической направленности</w:t>
      </w:r>
      <w: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?</w:t>
      </w:r>
    </w:p>
    <w:p w:rsidR="00AE6FD4" w:rsidRDefault="00AE6FD4" w:rsidP="00AE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E6FD4" w:rsidRPr="00B61E6E" w:rsidRDefault="00AE6FD4" w:rsidP="00AE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Терроризм представляет собой опасную форму преступного посягательства, которая выражается в форме совершения общественно опасных деяний, а также угрозе совершения таких действий в отношении жизни, здоровья людей, прав и законных интересов различных субъектов.</w:t>
      </w:r>
    </w:p>
    <w:p w:rsidR="00AE6FD4" w:rsidRPr="00B61E6E" w:rsidRDefault="00AE6FD4" w:rsidP="00AE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61E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Терроризм — противоправное, уголовно наказуемое деяние.</w:t>
      </w:r>
    </w:p>
    <w:p w:rsidR="00AE6FD4" w:rsidRDefault="00AE6FD4" w:rsidP="00AE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ст.3, п.1 Закона РФ «О противодействии терроризму» терроризм определяется, как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</w:t>
      </w:r>
    </w:p>
    <w:p w:rsidR="00AE6FD4" w:rsidRDefault="00AE6FD4" w:rsidP="00AE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61E6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Террористический акт</w:t>
      </w: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это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</w:p>
    <w:p w:rsidR="00AE6FD4" w:rsidRDefault="00AE6FD4" w:rsidP="00AE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Статья 205 УК РФ </w:t>
      </w: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наказываются лишением свободы на срок от десяти до пятнадцати лет.</w:t>
      </w:r>
    </w:p>
    <w:p w:rsidR="00AE6FD4" w:rsidRPr="00B61E6E" w:rsidRDefault="00AE6FD4" w:rsidP="00AE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Российской Федерации деятельность террористических организаций </w:t>
      </w:r>
      <w:r w:rsidRPr="00B61E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запрещена. З</w:t>
      </w: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аконодательством предусматривается суровые наказания за террористическую деятельность.</w:t>
      </w:r>
    </w:p>
    <w:p w:rsidR="00AE6FD4" w:rsidRPr="00B61E6E" w:rsidRDefault="00AE6FD4" w:rsidP="00AE6FD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61E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Если человек участвует в деятельности террористической организации</w:t>
      </w: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то он будет наказан:</w:t>
      </w:r>
    </w:p>
    <w:p w:rsidR="00AE6FD4" w:rsidRPr="00B61E6E" w:rsidRDefault="00AE6FD4" w:rsidP="00AE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лишением свободы от 10 до 20 лет, а также штрафом до 1 миллиона рублей;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 или лишением свободы на всю жизнь. </w:t>
      </w:r>
    </w:p>
    <w:p w:rsidR="00AE6FD4" w:rsidRPr="008429DC" w:rsidRDefault="00AE6FD4" w:rsidP="00AE6FD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429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Если человек уговаривает другого совершить преступление</w:t>
      </w:r>
      <w:r w:rsidRPr="008429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дает ему оружие или деньги, или другим способом готовит человека к преступлению, или использует для этого свою должность, или помогает другому совершить преступление, организует или руководит преступлением, то он будет наказан:</w:t>
      </w:r>
    </w:p>
    <w:p w:rsidR="00AE6FD4" w:rsidRPr="00B61E6E" w:rsidRDefault="00AE6FD4" w:rsidP="00AE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лишением свободы от 5 до 20 лет, а также штрафом до 1 миллиона рублей;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или лишением свободы на всю жизнь. </w:t>
      </w:r>
    </w:p>
    <w:p w:rsidR="00AE6FD4" w:rsidRPr="00B61E6E" w:rsidRDefault="00AE6FD4" w:rsidP="00AE6FD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61E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Если человек публично</w:t>
      </w: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(в устной, письменной, или с использованием технических средств) или с использованием средств массовой информации, электронных или информационно-телекоммуникационных сетей, в том </w:t>
      </w:r>
      <w:r w:rsidR="00260C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числе сети «Интернет», </w:t>
      </w:r>
      <w:bookmarkStart w:id="0" w:name="_GoBack"/>
      <w:bookmarkEnd w:id="0"/>
      <w:r w:rsidRPr="00B61E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призывает к терроризму</w:t>
      </w: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публично оправдывает терроризм или пропагандирует терроризм, то он будет наказан:</w:t>
      </w:r>
    </w:p>
    <w:p w:rsidR="00AE6FD4" w:rsidRDefault="00AE6FD4" w:rsidP="00AE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штрафом от 100 тысяч до 1 миллиона рублей;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или лишением свободы от 2 до 7 лет.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 человеку будет нельзя занимать определенные должности или заниматься определенной деятельностью до 5 лет. </w:t>
      </w:r>
    </w:p>
    <w:p w:rsidR="00AE6FD4" w:rsidRPr="00B61E6E" w:rsidRDefault="00AE6FD4" w:rsidP="00AE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 Российской Федерации считается, что человек публично оправдывает терроризм, если он публично (в устной, письменной, или с использованием технических средств) говорит, что он считает идеологию и действия террористов правильными, что им нужна поддержка и всем надо совершать такие же действия, как террористы.</w:t>
      </w:r>
    </w:p>
    <w:p w:rsidR="00AE6FD4" w:rsidRPr="00B61E6E" w:rsidRDefault="00AE6FD4" w:rsidP="00AE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 же считается, что человек пропагандирует терроризм, если он распространяет материалы и (или) информацию, которая убеждает других в том, что терроризм привлекателен и в том, что заниматься терроризмом допустимо.</w:t>
      </w:r>
    </w:p>
    <w:p w:rsidR="00AE6FD4" w:rsidRPr="00B61E6E" w:rsidRDefault="00AE6FD4" w:rsidP="00AE6FD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61E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Если человек создал террористическое сообщество</w:t>
      </w: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чтобы заниматься терроризмом или чтобы заниматься пропагандой терроризма, или оказывать помощь террористам, а также если человек руководит таким сообществом или участвовал в террористическом сообществе, то он будет наказан:</w:t>
      </w:r>
    </w:p>
    <w:p w:rsidR="00AE6FD4" w:rsidRPr="00B61E6E" w:rsidRDefault="00AE6FD4" w:rsidP="00AE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лишением свободы от 15 до 20 лет, а также штрафом до 1 миллиона рублей;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 или лишением свободы на всю жизнь.</w:t>
      </w:r>
    </w:p>
    <w:p w:rsidR="00AE6FD4" w:rsidRPr="00B61E6E" w:rsidRDefault="00AE6FD4" w:rsidP="00AE6FD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61E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Если человек</w:t>
      </w: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один или с группой человек </w:t>
      </w:r>
      <w:r w:rsidRPr="00B61E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захватили и удерживают заложника</w:t>
      </w: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 готовы его отпустить, только если государство, организация или какой-либо человек выполнит его желания, то он будет наказан:</w:t>
      </w:r>
    </w:p>
    <w:p w:rsidR="00AE6FD4" w:rsidRPr="0012191B" w:rsidRDefault="00AE6FD4" w:rsidP="00AE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лишением свободы от 5 до 20 лет;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61E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или лишением свободы на всю жизнь.</w:t>
      </w:r>
    </w:p>
    <w:p w:rsidR="00AE6FD4" w:rsidRPr="00AE6FD4" w:rsidRDefault="00AE6FD4" w:rsidP="00AE6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 н</w:t>
      </w:r>
      <w:r w:rsidRPr="00B61E6E">
        <w:rPr>
          <w:rFonts w:ascii="Times New Roman" w:hAnsi="Times New Roman" w:cs="Times New Roman"/>
          <w:sz w:val="28"/>
          <w:szCs w:val="28"/>
        </w:rPr>
        <w:t>есообщение в органы власти, уполномоченные рассматривать сообщения о преступлении, о лице (лицах), которое по достоверно известным сведениям готовит, совершает или совершил</w:t>
      </w:r>
      <w:r>
        <w:rPr>
          <w:rFonts w:ascii="Times New Roman" w:hAnsi="Times New Roman" w:cs="Times New Roman"/>
          <w:sz w:val="28"/>
          <w:szCs w:val="28"/>
        </w:rPr>
        <w:t>о хотя бы одно из преступлений террористической направленности предусмотрена уголовная ответственность по с</w:t>
      </w:r>
      <w:r>
        <w:rPr>
          <w:rFonts w:ascii="Times New Roman" w:hAnsi="Times New Roman" w:cs="Times New Roman"/>
          <w:b/>
          <w:sz w:val="28"/>
          <w:szCs w:val="28"/>
        </w:rPr>
        <w:t xml:space="preserve">татье </w:t>
      </w:r>
      <w:r w:rsidRPr="00B61E6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5.6 УК РФ.</w:t>
      </w:r>
    </w:p>
    <w:p w:rsidR="00AE6FD4" w:rsidRPr="00AE6FD4" w:rsidRDefault="00AE6FD4" w:rsidP="00AE6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E6E">
        <w:rPr>
          <w:rFonts w:ascii="Times New Roman" w:hAnsi="Times New Roman" w:cs="Times New Roman"/>
          <w:sz w:val="28"/>
          <w:szCs w:val="28"/>
        </w:rPr>
        <w:t xml:space="preserve">наказывается штрафом в размере до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B61E6E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B61E6E">
        <w:rPr>
          <w:rFonts w:ascii="Times New Roman" w:hAnsi="Times New Roman" w:cs="Times New Roman"/>
          <w:sz w:val="28"/>
          <w:szCs w:val="28"/>
        </w:rPr>
        <w:t xml:space="preserve">лишением свободы </w:t>
      </w:r>
      <w:r>
        <w:rPr>
          <w:rFonts w:ascii="Times New Roman" w:hAnsi="Times New Roman" w:cs="Times New Roman"/>
          <w:sz w:val="28"/>
          <w:szCs w:val="28"/>
        </w:rPr>
        <w:t>до 1 года</w:t>
      </w:r>
    </w:p>
    <w:p w:rsidR="000D04C9" w:rsidRPr="00BB6FBD" w:rsidRDefault="000D04C9" w:rsidP="00C760A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60AC" w:rsidRPr="00BB6FBD" w:rsidRDefault="00C760AC" w:rsidP="00C760A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Помощник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прокурора </w:t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</w:t>
      </w:r>
    </w:p>
    <w:p w:rsidR="00C760AC" w:rsidRPr="00BB6FBD" w:rsidRDefault="00C760AC" w:rsidP="00C760A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юрист 3 класса </w:t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Е.Ю. Крюкова</w:t>
      </w:r>
    </w:p>
    <w:p w:rsidR="00D871E1" w:rsidRDefault="00D871E1"/>
    <w:sectPr w:rsidR="00D871E1" w:rsidSect="0013228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D4" w:rsidRDefault="004300D4">
      <w:pPr>
        <w:spacing w:after="0" w:line="240" w:lineRule="auto"/>
      </w:pPr>
      <w:r>
        <w:separator/>
      </w:r>
    </w:p>
  </w:endnote>
  <w:endnote w:type="continuationSeparator" w:id="0">
    <w:p w:rsidR="004300D4" w:rsidRDefault="0043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D4" w:rsidRDefault="004300D4">
      <w:pPr>
        <w:spacing w:after="0" w:line="240" w:lineRule="auto"/>
      </w:pPr>
      <w:r>
        <w:separator/>
      </w:r>
    </w:p>
  </w:footnote>
  <w:footnote w:type="continuationSeparator" w:id="0">
    <w:p w:rsidR="004300D4" w:rsidRDefault="0043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652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228F" w:rsidRPr="0013228F" w:rsidRDefault="002C477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322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22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22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0C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22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228F" w:rsidRDefault="004300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64E09"/>
    <w:multiLevelType w:val="multilevel"/>
    <w:tmpl w:val="C436C1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D3CDB"/>
    <w:multiLevelType w:val="multilevel"/>
    <w:tmpl w:val="AE243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16B97"/>
    <w:multiLevelType w:val="multilevel"/>
    <w:tmpl w:val="E4F4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9E2C4D"/>
    <w:multiLevelType w:val="multilevel"/>
    <w:tmpl w:val="9DE6E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BD03CD"/>
    <w:multiLevelType w:val="multilevel"/>
    <w:tmpl w:val="EA928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2A"/>
    <w:rsid w:val="000D04C9"/>
    <w:rsid w:val="001D6137"/>
    <w:rsid w:val="00260CC3"/>
    <w:rsid w:val="002C4772"/>
    <w:rsid w:val="003009FC"/>
    <w:rsid w:val="004300D4"/>
    <w:rsid w:val="004407CA"/>
    <w:rsid w:val="00780421"/>
    <w:rsid w:val="0097681E"/>
    <w:rsid w:val="00A15963"/>
    <w:rsid w:val="00AE6FD4"/>
    <w:rsid w:val="00B424D1"/>
    <w:rsid w:val="00BF472A"/>
    <w:rsid w:val="00C760AC"/>
    <w:rsid w:val="00D871E1"/>
    <w:rsid w:val="00D94C9A"/>
    <w:rsid w:val="00DB7107"/>
    <w:rsid w:val="00E64794"/>
    <w:rsid w:val="00F7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ADC9"/>
  <w15:chartTrackingRefBased/>
  <w15:docId w15:val="{7CC76F15-8CD9-4AC4-87A6-45362F15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0AC"/>
  </w:style>
  <w:style w:type="paragraph" w:styleId="a5">
    <w:name w:val="endnote text"/>
    <w:basedOn w:val="a"/>
    <w:link w:val="a6"/>
    <w:uiPriority w:val="99"/>
    <w:semiHidden/>
    <w:unhideWhenUsed/>
    <w:rsid w:val="000D04C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D04C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D0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Екатерина Юрьевна</dc:creator>
  <cp:keywords/>
  <dc:description/>
  <cp:lastModifiedBy>Крюкова Екатерина Юрьевна</cp:lastModifiedBy>
  <cp:revision>14</cp:revision>
  <dcterms:created xsi:type="dcterms:W3CDTF">2023-04-10T06:37:00Z</dcterms:created>
  <dcterms:modified xsi:type="dcterms:W3CDTF">2023-05-31T15:01:00Z</dcterms:modified>
</cp:coreProperties>
</file>