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33" w:rsidRDefault="003A4233">
      <w:r>
        <w:t xml:space="preserve"> </w:t>
      </w:r>
    </w:p>
    <w:p w:rsidR="003A4233" w:rsidRDefault="003A4233"/>
    <w:p w:rsidR="003A4233" w:rsidRDefault="003A4233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3A4233" w:rsidRDefault="003A4233">
      <w:pPr>
        <w:pStyle w:val="ConsPlusNormal"/>
        <w:tabs>
          <w:tab w:val="left" w:pos="709"/>
        </w:tabs>
        <w:spacing w:line="276" w:lineRule="auto"/>
        <w:jc w:val="both"/>
      </w:pPr>
    </w:p>
    <w:p w:rsidR="003A4233" w:rsidRDefault="003A4233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3A4233" w:rsidRDefault="003A4233">
      <w:pPr>
        <w:widowControl w:val="0"/>
        <w:tabs>
          <w:tab w:val="center" w:pos="7308"/>
        </w:tabs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 Поломское с/п на 01.10.2024</w:t>
      </w:r>
    </w:p>
    <w:p w:rsidR="003A4233" w:rsidRDefault="003A4233"/>
    <w:tbl>
      <w:tblPr>
        <w:tblW w:w="5000" w:type="pct"/>
        <w:jc w:val="center"/>
        <w:tblLayout w:type="fixed"/>
        <w:tblLook w:val="0000"/>
      </w:tblPr>
      <w:tblGrid>
        <w:gridCol w:w="917"/>
        <w:gridCol w:w="1013"/>
        <w:gridCol w:w="966"/>
        <w:gridCol w:w="888"/>
        <w:gridCol w:w="1200"/>
        <w:gridCol w:w="1122"/>
        <w:gridCol w:w="1356"/>
        <w:gridCol w:w="2109"/>
      </w:tblGrid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(протяженность)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обременения</w:t>
            </w:r>
          </w:p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43:12:071202:322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05.08.2019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1002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43:12:071202:334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3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60,4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43:12:071202:336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5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6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7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43:12:071202:339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8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82,2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11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14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43:12:071202:346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15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16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38,4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17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43:12:071202:349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18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43:12:071202:350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19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43:12:071202:351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20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43:12:071202:352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21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43:12:071202:341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21.10.2021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10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43:12:071202:466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21.10.2021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23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43:12:071202:467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21.10.2021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24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12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43:12:071202:344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13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22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43:12:071202:353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2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4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464,3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9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43:12:071203:370:33:218:001:017077090:0100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д.15а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детского сада ул. П.Родыгина д.15а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43:12:071203:425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д.19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церкви ул.П.Родыгина19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43:12:071203:0217:33:218:001:017077750:0100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д.13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школы красное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462,3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43:12:071203:0335:33:218:001:017078720:0100:20001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8 Марта, 3а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Помещение № 20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ул.Луговая, д.2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д.Максаки ул.Луговая д.2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82,6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43:12:370901:184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ул.Молодежная, д.5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д.Максаки ул.Молодежная д.5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85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Школьная, д.10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19.07.2022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с. Полом, ул. Школьная, д.10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48,2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аварийный, соц. 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ул.Молодежная, д.8,кв.1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д.Максаки ул.Молодежная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47,5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43:12:370901:201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ул.Луговая, д.6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4-квартирный дом д.Максаки ул.Луговая д.6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111,9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43:12:370901:170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ул.Луговая, д.8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д.Максаки ул.Луговая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46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43:12:370901:219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ул.Сиреневая, д.3,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д.Максаки ул.Сиреневая д.3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51,7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43:12:370901:225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ул.Сиреневая, д.7,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д.Максаки ул.Сиреневая д.7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48,0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ул.Дорожная, д.3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д.Максаки ул.Дорожная д.3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81,2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 кв.№1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43:12:370901:202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ул.Дорожная, д.6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д.Максаки ул.Дорожная д.6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63,4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ул.Молодежная, д.1,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д.Максаки ул.Молодежная д.1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39,5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43:12:370601:175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д.Кузики, ул.Верхняя, д.8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д.Кузики ул.Верхняя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92,1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43:12:370601:201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д.Кузики, ул.Центральная, д.14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д.Кузики ул.Центральная д.14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84,9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43:12:071201:537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д.3а, кв. 18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№18 в многоквартирном трехэтажном жилом доме ул. Первомайская, д.3а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№3, 53.9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43:12:071201:512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д.28, кв. 7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№7 в многоквартирном двухэтажном жилом доме ул. П.Родыгина 28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№2, 46,7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43:12:071201:456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д.7, кв. 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№18 в многоквартирном трехэтажном жилом доме  ул. Первомайская д. 7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№3, 33,6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43:12:370901:217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Максаки, ул. Луговая, д.3,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д.Максаки ул.Луговая д.3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57,9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43:12:071203:375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Труда, д.8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Многоквартирный жилой дом  ул. Труда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этаж №2, 779,7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кв.1, комнаты №5,12,13,19,20,21,22 – 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Школьная, д.10,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19.07.2022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двухквартирном жилом доме с. Полом, ул. Школьная, д.10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48,2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аварийный, 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43:12:071201:327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д.30, кв.3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№3 в четырехквартирном жилом доме 2-х этажный ул. П.Родыгина, д.30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71,1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Гостево, д.8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2-х квартирный дом д.Гостево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59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43:12:071203:438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8 Марта, д.14,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двухквартирном жилом доме ул. 8-е Марта д.14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46,8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соц.найм 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43:12:071203:417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8 Марта, д.13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2-х квартирный дом ул. 8-е Марта д.13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94,8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8 Марта, д.4,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двухквартирном жилом доме ул. 8-е Марта д.4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47,5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соц.найм 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43:12:371301:158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Поломская, ул. Прудная, д.6,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д.Поломская ул.Прудная д.6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41,5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43:12:370901:203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Максаки, ул. Луговая, д.1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 квартирный дом д.Максаки ул.Луговая д.1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26,5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Поломская, ул. Прудная, д.8,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д.Поломская ул. Прудная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41,4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43:12:371301:154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Поломская, ул. Прудная, д.12,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двухквартирном жилом доме д.Поломская ул. Прудная д.12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46,4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43:12:070301:128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Гостево, д.2,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д.Гостево д.2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47,4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Гостево, д,23,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двухквартирном жилом доме д.Гостево д.23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45,2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43:12:070301:131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Гостево, д,25,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д.Гостево д.25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44,7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43:12:071203:426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д.9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3-х квартирный дом ул. П.Родыгина,9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этаж №1, этаж №2, 273,4 кв.м 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 Кв.2, ком.4,5,6 – 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43:12:071203:607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д.7,кв. 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трехвартирном жилом доме ул. П.Родыгина,7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40,8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43:12:071203:443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д.5,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трехквартирном жилом доме ул. П.Родыгина,5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43,0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43:12:071202:293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д.30,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ул. Первомайская д.30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53,7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43:12:071202:273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д.28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4-х квартирный дом ул. Первомайская д.28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145,1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кв.3 – соц 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43:12:071201:278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д.27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2-х квартирный дом ул. Первомайская д.27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91,9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43:12:071202:272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д.26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4-х квартирный дом ул. Первомайская д.26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126,1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кв.1,2,4 – 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43:12:071203:276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д.25,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двухквартирном жилом доме ул. Первомайская д.25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47,7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 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43:12:370901:212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Максаки, ул. Дорожная, д.8,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12.09.2023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д.Максаки ул.Дорожная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41,3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43:12:370601:215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д.Кузики, ул. Центральная, д.28, кв.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09.06.2023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д.Кузики ул.Центральная д.28, кв.1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23,1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Школьная, д.8,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19.07.2022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с. Полом, ул. Школьная,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47,6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аварийный, 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43:12:071201:388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 д.3 кв.15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24.07.2024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в МКД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2, 53,2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43:12:071203:475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Труда д.2 кв.5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03.09.2024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в МКД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2, 41,9 кв.м.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14318F">
              <w:rPr>
                <w:rFonts w:ascii="Arial" w:hAnsi="Arial" w:cs="Arial"/>
                <w:sz w:val="16"/>
                <w:szCs w:val="16"/>
              </w:rPr>
              <w:t>д. Максаки, ул. Сиреневая, д.1,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23.09.2024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14318F"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по адресу: д. Максаки, ул. Сиреневая, д.1, кв.1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t>43,9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 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DA5F3A">
              <w:rPr>
                <w:rFonts w:ascii="Arial" w:hAnsi="Arial" w:cs="Arial"/>
                <w:sz w:val="16"/>
                <w:szCs w:val="16"/>
              </w:rPr>
              <w:t>: д. Максаки, ул. Сиреневая, д.1,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23.09.2024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DA5F3A"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по адресу: д. Максаки, ул. Сиреневая, д.1, кв.2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t>43,8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 найм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д.Максаки 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д.Максаки ул.Молодежная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0,23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Малый Перелаз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2,2 км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2,2 км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д. Летовцы 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Гидросооружение Пруд "Ванихинское ДКП"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площадь 44,2 га, пруд с дамбой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Внутрихозяйственная дорога 2,2км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2,2 км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 улиц ул.8-е Марта, ул. Первомайская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тратуары протяженность 3,4  км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 улиц ул.П.Родыгина, Школьная, Новая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тратуары протяженность 3,895  км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 улиц ул.Труда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тратуары протяженность 0,67  км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ул.8-е Марта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0,54  км, цементобетон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ул.Труда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0,255 км, цементобетон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ул.Спортивная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0,99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ул.Новая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0,186 км, цементобетон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ул.Школьная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0,14 км, цементобетон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ул.Набережная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0,24  км, цементобетон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д.Максаки ул.Дорожная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0,25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д.Максаки ул.Луговая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0,21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д.Максаки ул.Ключевая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0,25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д.Максаки ул.Новая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0,14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Кузики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д.Кузики ул.Центральная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1,33 км, цементобетон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Поломская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д.Поломская ул.Прудная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0,47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Поломская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д.Поломская ул.Луговая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0,3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Малый Перелаз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д.Малый Перелаз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0,9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Большой Перелаз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д.Большой Перелаз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1,0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Поповка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д.Поповка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0,26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Гостево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д.Гостево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0,74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Памятник "Вечная память героям, павшим во время Вов 1941-1945гг" с.Полом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высота 4м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Кузики, ул.Центральная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Памятник "Слава советским воинам,павшим за Родину в Вов"  д.Кузики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высота 1,5м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43:12:390115:230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Кузики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28.06.2023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Территория кладбища д.Кузики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14663+/- 9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43:12:071203:730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06.06.2022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Территория кладбища с.Полом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51494+/- 16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Кузики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населенного пункта д.Кузики по объездной до ул.Верхняя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протяженность 0,57 км, ширина 0,003 км, грунтовая, без обочины, </w:t>
            </w:r>
            <w:r>
              <w:rPr>
                <w:rFonts w:ascii="Arial" w:hAnsi="Arial" w:cs="Arial"/>
                <w:sz w:val="16"/>
                <w:szCs w:val="16"/>
              </w:rPr>
              <w:br/>
              <w:t>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с поворота ул.П.Родыгина до дома №2а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0,05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от ул.П.Родыгина до конторы совхоза д.11а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0,1 км, ширина 0,003 км, цементобетон,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от ул.П.Родыгина до детского сада д.15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0,13 км, ширина 0,003 км, цементобетон,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от ул.П.Родыгина до панельных домов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0,1 км, ширина 0,003 км, цементобетон,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от ул.П.Родыгина до Дома Культуры д.21 (вкруговую)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0,19 км, ширина 0,003 км, цементобетон,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ул.Первомайская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0,6 км, ширина 0,007 км, цементобетон, обочина имеется, 4 категория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с поворота ул.Первомайская на ул. 8-е Марта до дома №22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0,07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с поворота ул.Первомайская до дома № 18а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0,12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с поворота ул.Первомайская до дома №36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0,21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с поворота ул.Первомайская на ул. 8-е Марта до теплой стоянки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1,26 км, ширина 0,007 км, цементобетон, имеются обочины, категория 4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от поворота ул.Первомайская до д. Поломская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0,75 км, ширина 0,006 км, цементобетон, имеются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Поломская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д.Поломская от ул.Прудной вкруговую до ул.Луговая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0,4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д.Максаки ул. Сиреневая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0,12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Кузики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населенного пункта д.Кузики от ул.Центральная (от школы) до реки(начало кладбища)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0,57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Малый Перелаз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д.Малый Перелаз съезд и дорога по деревне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0,97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Большой Перелаз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д.Большой Перелаз съезд и дорога по деревне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1,13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Гостево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д.Гостево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0,12 км, ширина 0,003 км, железо-бетоные плиты,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д.Ванихинцы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д.Ванихинцы от цетральной до дома № 2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0,9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д. Летовцы 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д.Летовцы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0,72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Ключи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д.Ключи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0,48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3-050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Мусники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д.Мусники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1,1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3-051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Седуны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д.Седуны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1,05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</w:tbl>
    <w:p w:rsidR="003A4233" w:rsidRDefault="003A4233">
      <w:pPr>
        <w:pStyle w:val="ConsPlusNormal"/>
        <w:tabs>
          <w:tab w:val="left" w:pos="709"/>
        </w:tabs>
        <w:spacing w:line="276" w:lineRule="auto"/>
        <w:jc w:val="both"/>
      </w:pPr>
    </w:p>
    <w:p w:rsidR="003A4233" w:rsidRDefault="003A4233">
      <w:pPr>
        <w:pStyle w:val="ConsPlusNormal"/>
        <w:tabs>
          <w:tab w:val="left" w:pos="709"/>
        </w:tabs>
        <w:spacing w:line="276" w:lineRule="auto"/>
        <w:jc w:val="both"/>
      </w:pPr>
    </w:p>
    <w:p w:rsidR="003A4233" w:rsidRDefault="003A4233">
      <w:pPr>
        <w:pStyle w:val="ConsPlusNormal"/>
        <w:tabs>
          <w:tab w:val="left" w:pos="709"/>
        </w:tabs>
        <w:spacing w:line="276" w:lineRule="auto"/>
        <w:jc w:val="both"/>
      </w:pPr>
    </w:p>
    <w:p w:rsidR="003A4233" w:rsidRDefault="003A4233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Приложение № 2 (форма)</w:t>
      </w:r>
    </w:p>
    <w:p w:rsidR="003A4233" w:rsidRDefault="003A4233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3A4233" w:rsidRDefault="003A4233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движимого имущества, </w:t>
      </w:r>
      <w:r>
        <w:rPr>
          <w:sz w:val="28"/>
          <w:szCs w:val="28"/>
        </w:rPr>
        <w:t>учитываемых</w:t>
      </w:r>
    </w:p>
    <w:p w:rsidR="003A4233" w:rsidRDefault="003A4233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 Поломское с/п</w:t>
      </w:r>
      <w:r>
        <w:rPr>
          <w:bCs/>
          <w:color w:val="000000"/>
          <w:sz w:val="28"/>
          <w:szCs w:val="28"/>
        </w:rPr>
        <w:br/>
        <w:t>на 01.10.2024</w:t>
      </w:r>
    </w:p>
    <w:p w:rsidR="003A4233" w:rsidRDefault="003A4233"/>
    <w:p w:rsidR="003A4233" w:rsidRDefault="003A4233"/>
    <w:tbl>
      <w:tblPr>
        <w:tblW w:w="5000" w:type="pct"/>
        <w:jc w:val="center"/>
        <w:tblLayout w:type="fixed"/>
        <w:tblLook w:val="0000"/>
      </w:tblPr>
      <w:tblGrid>
        <w:gridCol w:w="1854"/>
        <w:gridCol w:w="4369"/>
        <w:gridCol w:w="1018"/>
        <w:gridCol w:w="2330"/>
      </w:tblGrid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обременения</w:t>
            </w:r>
          </w:p>
          <w:p w:rsidR="003A4233" w:rsidRDefault="003A42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Сканер Canon CanoScan LIDE 210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Компьютер-моноблок ICL SafeRay S222.Mi (2023)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25.10.2023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Нp LaserJet 1300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04.05.2016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Пишущая машинка Уфа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Пишущая машинка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без монитора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Факс Sharp FO-55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20.11.2012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Samsung CLP-300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Копир. Аппарат Canon-128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01.04.2004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с принтером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Системный блок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Системный блок А-64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10.11.2007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2003 г.в.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2004г.в.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Монитор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Монитор 2008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Монитор LCD17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10.11.2007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Canon LBR-1120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лазерный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16.10.2006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Samsung SCX-4200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18.05.2007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2ЭЦВ 6-16-50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Магнитофон «Романтик»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 музыкальных инструментов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в сборе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19.12.2011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Монитор 20Samsung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19.12.2011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лазерный Canon LBP-6000B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19.12.2011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Цифровой фотоаппарат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2ЭЦВ 6-16-50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лазерный НР LaserJet Pro P1102 RU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12.02.2013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Программно-аппаратный комплекс ViPNet Terminal, ИнфоТеКС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12.02.2013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МФУ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НР 1300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21.11.2012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Компьютер: системный блок,монитор 17»LG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21.11.2012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Системный блок в сборе Intel Core i3 3240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Системный блок в сборе Intel Core i3 3240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Системный блок в сборе Intel Core i3 3240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Ноутбук Lenovo (G510)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Сканер Canon CanoScan LIDE 210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Ноутбук Lenovo G455/G555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21.06.2011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лазерный HP LJ M1120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10.03.2009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Мультимедийный ноутбук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Устройство узла учета тепловой энергии в здании ДК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24.04.2023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Активная акустическая система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Активная акустическая система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ОП-3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30.08.2007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ОП-3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21.08.2007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21.08.2007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ОВП-8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30.08.2007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Шит пожарный укомплектованный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21.08.2007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Ноутбук MSI VR321-008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Микрофон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11.05.2007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Телевизор SAMSUNG C8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29.04.2007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DVD плеер SAMSUNG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11.05.2007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DVD плеер LG DGK-775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29.12.2007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DVD </w:t>
            </w:r>
            <w:r>
              <w:rPr>
                <w:rFonts w:ascii="Arial" w:hAnsi="Arial" w:cs="Arial"/>
                <w:sz w:val="16"/>
                <w:szCs w:val="16"/>
              </w:rPr>
              <w:t>плеер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Philips DVP3126 X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29.12.2007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  <w:lang w:val="en-US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Акустическая система  DS-300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25.12.2007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Акустическая система  DS-300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25.12.2007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Пианино «Красный октябрь»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Рояль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Духовой оркестр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Рубин-5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концертный 347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концертный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концертный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Центр управления ЩУК-1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01.01.1992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Усилитель SAMSON SX 1200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25.12.2007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Микшерный пульт ALTOL 16DSP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25.08.2006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Микрофон SAMSON CO 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25.12.2007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 Проигрователь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20.01.2006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Аудио система ФС-400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Музыкальный центр «Samsung»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Микшерный пульт ROXY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04.12.2008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Микрофон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 Лада Ларгус универсал 7 мест</w:t>
            </w:r>
          </w:p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12.11.2014</w:t>
            </w:r>
          </w:p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Стенка 7-секционная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Стенка заречье-9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01.01.1995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Шкаф книжный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Кресло руководителя ИДРА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12.09.2014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Шкаф ШКП-10 контрольно-пусковой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29.12.2014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Шкаф ШКП-10 контрольно-пусковой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29.12.2014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переговорный 200*90*75 венге магия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компьютерный (140*127*75) венге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Ель натуральная 2,5м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28.04.2009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компьютерный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20.02.2009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Мотокоса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Радиосистема с двумя ручными микрофонами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25.08.2006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Микшер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01.09.2006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Картины-7шт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31.12.1982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Средство защиты от несанкционированного доступа Dallas Lock 8.0-K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01.11.2023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ViPNet Client for Windows 4.x (</w:t>
            </w:r>
            <w:r>
              <w:rPr>
                <w:rFonts w:ascii="Arial" w:hAnsi="Arial" w:cs="Arial"/>
                <w:sz w:val="16"/>
                <w:szCs w:val="16"/>
              </w:rPr>
              <w:t>КСЗ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01.11.2023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Стойка тренога для акустической системы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Стойка тренога для акустической системы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Микрофонная радиосистема с двумя ручными микрофонами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Микрофонная радиосистема с двумя ручными микрофонами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12.09.2008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Калькулятор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Калькулятор SDC-577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Бесперебойник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Бесперебойник ИБП 700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10.11.2007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ИБП-2005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Телефон-аппарат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Модем US Robotics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Восток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Юнсть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Юнсть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Счетчик 3ФСАН678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31.03.2005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Счетчик 3ФСАН678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31.03.2005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Мышь оптическая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Кассовый аппарат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Шлифовальная машина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Пишущая машинка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Калькулятор настольный Citizen SDC-444S (12 разрядов)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27.10.2015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ОП-5(з)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29.12.2014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Роутер Sercomm S1010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21.11.2019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Абонентский терминал ZTE ZXDSL H 108N (маршрутизатор)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25.01.2018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Телефон-аппарат Panasonik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12.09.2014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ОП-5(з) ABCE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16.12.2019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Клавиатура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ОП-5(з) ABCE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16.12.2019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Стул Престиж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25.04.2008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письменный 140*65*75 венге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Кресло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07.11.2023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Стулья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Кресло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компьютерный универсальный (120*60*74) венге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Кресло Бюрократ черное (сетка+сетка ткань)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Холодильник «Свияга»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Стеллаж полузакрытый без стекла 800*400*1906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АРС-14 (ЗИЛ-131)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10.10.2015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2002г.в.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Стол- Лора-3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Бензопила «Хускварна-350»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Canon Laser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Сварочный трансформатор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Бензопила «Урал»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3A4233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Устройство детской игровой площадки на территории Дома культуры, с.Полом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23.12.2019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</w:tbl>
    <w:p w:rsidR="003A4233" w:rsidRDefault="003A4233">
      <w:pPr>
        <w:pStyle w:val="ConsPlusNormal"/>
        <w:tabs>
          <w:tab w:val="left" w:pos="709"/>
        </w:tabs>
        <w:spacing w:line="276" w:lineRule="auto"/>
        <w:jc w:val="both"/>
      </w:pPr>
    </w:p>
    <w:p w:rsidR="003A4233" w:rsidRDefault="003A4233">
      <w:pPr>
        <w:pStyle w:val="ConsPlusNormal"/>
        <w:tabs>
          <w:tab w:val="left" w:pos="709"/>
        </w:tabs>
        <w:spacing w:line="276" w:lineRule="auto"/>
        <w:jc w:val="both"/>
      </w:pPr>
    </w:p>
    <w:p w:rsidR="003A4233" w:rsidRDefault="003A4233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3A4233" w:rsidRDefault="003A4233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Приложение № 3 (форма)</w:t>
      </w:r>
    </w:p>
    <w:p w:rsidR="003A4233" w:rsidRDefault="003A4233">
      <w:pPr>
        <w:widowControl w:val="0"/>
        <w:tabs>
          <w:tab w:val="center" w:pos="7308"/>
        </w:tabs>
        <w:spacing w:before="48"/>
        <w:rPr>
          <w:bCs/>
          <w:color w:val="000000"/>
          <w:sz w:val="28"/>
          <w:szCs w:val="28"/>
        </w:rPr>
      </w:pPr>
    </w:p>
    <w:p w:rsidR="003A4233" w:rsidRDefault="003A4233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3A4233" w:rsidRDefault="003A4233">
      <w:pPr>
        <w:widowControl w:val="0"/>
        <w:tabs>
          <w:tab w:val="center" w:pos="7308"/>
        </w:tabs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 муниципального образования Поломское с/п на 01.10.2024</w:t>
      </w:r>
    </w:p>
    <w:p w:rsidR="003A4233" w:rsidRDefault="003A4233">
      <w:pPr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000"/>
      </w:tblPr>
      <w:tblGrid>
        <w:gridCol w:w="1732"/>
        <w:gridCol w:w="1930"/>
        <w:gridCol w:w="2182"/>
        <w:gridCol w:w="1426"/>
        <w:gridCol w:w="2301"/>
      </w:tblGrid>
      <w:tr w:rsidR="003A4233">
        <w:trPr>
          <w:trHeight w:val="264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Площадь, м.кв.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3A4233" w:rsidRDefault="003A4233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обременения</w:t>
            </w:r>
          </w:p>
          <w:p w:rsidR="003A4233" w:rsidRDefault="003A4233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3A4233">
        <w:trPr>
          <w:trHeight w:val="264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outlineLvl w:val="4"/>
            </w:pPr>
            <w:r>
              <w:rPr>
                <w:rFonts w:cs="Arial"/>
              </w:rPr>
              <w:t>5-001</w:t>
            </w:r>
          </w:p>
          <w:p w:rsidR="003A4233" w:rsidRDefault="003A4233">
            <w:pPr>
              <w:widowControl w:val="0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outlineLvl w:val="4"/>
            </w:pPr>
            <w:r>
              <w:rPr>
                <w:rFonts w:cs="Arial"/>
              </w:rPr>
              <w:t>43:12:071203:370</w:t>
            </w:r>
          </w:p>
          <w:p w:rsidR="003A4233" w:rsidRDefault="003A4233">
            <w:pPr>
              <w:widowControl w:val="0"/>
              <w:jc w:val="center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outlineLvl w:val="4"/>
            </w:pPr>
            <w:r>
              <w:rPr>
                <w:rFonts w:cs="Arial"/>
              </w:rPr>
              <w:t>с. Полом, ул. Первомайская, д.15а</w:t>
            </w:r>
          </w:p>
          <w:p w:rsidR="003A4233" w:rsidRDefault="003A4233">
            <w:pPr>
              <w:widowControl w:val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outlineLvl w:val="4"/>
            </w:pPr>
            <w:r>
              <w:rPr>
                <w:rFonts w:cs="Arial"/>
              </w:rPr>
              <w:t>1528 кв.м.</w:t>
            </w:r>
          </w:p>
          <w:p w:rsidR="003A4233" w:rsidRDefault="003A4233">
            <w:pPr>
              <w:widowControl w:val="0"/>
              <w:jc w:val="center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</w:pPr>
            <w:r>
              <w:rPr>
                <w:rFonts w:cs="TimesNewRoman???????"/>
              </w:rPr>
              <w:t>отсутствуют</w:t>
            </w:r>
          </w:p>
        </w:tc>
      </w:tr>
      <w:tr w:rsidR="003A4233">
        <w:trPr>
          <w:trHeight w:val="264"/>
          <w:jc w:val="center"/>
        </w:trPr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outlineLvl w:val="4"/>
              <w:rPr>
                <w:rFonts w:cs="Arial"/>
              </w:rPr>
            </w:pPr>
            <w:r>
              <w:rPr>
                <w:rFonts w:cs="Arial"/>
              </w:rPr>
              <w:t>5-003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outlineLvl w:val="4"/>
              <w:rPr>
                <w:rFonts w:cs="Arial"/>
              </w:rPr>
            </w:pPr>
            <w:r>
              <w:rPr>
                <w:rFonts w:cs="Arial"/>
              </w:rPr>
              <w:t>43:</w:t>
            </w:r>
            <w:r>
              <w:rPr>
                <w:rFonts w:cs="Arial"/>
                <w:lang w:val="en-US"/>
              </w:rPr>
              <w:t>12:370701:39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outlineLvl w:val="4"/>
              <w:rPr>
                <w:rFonts w:cs="Arial"/>
              </w:rPr>
            </w:pPr>
            <w:r>
              <w:rPr>
                <w:rFonts w:cs="Arial"/>
              </w:rPr>
              <w:t>д.Летовцы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outlineLvl w:val="4"/>
              <w:rPr>
                <w:rFonts w:cs="Arial"/>
              </w:rPr>
            </w:pPr>
            <w:r>
              <w:rPr>
                <w:rFonts w:cs="Arial"/>
              </w:rPr>
              <w:t>1498 кв.м.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cs="TimesNewRoman???????"/>
              </w:rPr>
            </w:pPr>
            <w:r>
              <w:rPr>
                <w:rFonts w:cs="TimesNewRoman???????"/>
              </w:rPr>
              <w:t>отсутствуют</w:t>
            </w:r>
          </w:p>
        </w:tc>
      </w:tr>
      <w:tr w:rsidR="003A4233" w:rsidTr="00DA5F3A">
        <w:trPr>
          <w:trHeight w:val="264"/>
          <w:jc w:val="center"/>
        </w:trPr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outlineLvl w:val="4"/>
              <w:rPr>
                <w:rFonts w:cs="Arial"/>
              </w:rPr>
            </w:pPr>
            <w:r>
              <w:rPr>
                <w:rFonts w:cs="Arial"/>
              </w:rPr>
              <w:t>5-002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outlineLvl w:val="4"/>
              <w:rPr>
                <w:rFonts w:cs="Arial"/>
              </w:rPr>
            </w:pPr>
            <w:r>
              <w:rPr>
                <w:rFonts w:cs="Arial"/>
              </w:rPr>
              <w:t>43:</w:t>
            </w:r>
            <w:r>
              <w:rPr>
                <w:rFonts w:cs="Arial"/>
                <w:lang w:val="en-US"/>
              </w:rPr>
              <w:t>12:371401:13</w:t>
            </w:r>
          </w:p>
        </w:tc>
        <w:tc>
          <w:tcPr>
            <w:tcW w:w="21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outlineLvl w:val="4"/>
              <w:rPr>
                <w:rFonts w:cs="Arial"/>
              </w:rPr>
            </w:pPr>
            <w:r>
              <w:rPr>
                <w:rFonts w:cs="Arial"/>
              </w:rPr>
              <w:t>д.Поповка</w:t>
            </w: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outlineLvl w:val="4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2339 </w:t>
            </w:r>
            <w:r>
              <w:rPr>
                <w:rFonts w:cs="Arial"/>
              </w:rPr>
              <w:t>кв.м.</w:t>
            </w:r>
          </w:p>
        </w:tc>
        <w:tc>
          <w:tcPr>
            <w:tcW w:w="22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cs="TimesNewRoman???????"/>
              </w:rPr>
            </w:pPr>
            <w:r>
              <w:rPr>
                <w:rFonts w:cs="TimesNewRoman???????"/>
              </w:rPr>
              <w:t>аренда</w:t>
            </w:r>
          </w:p>
        </w:tc>
      </w:tr>
      <w:tr w:rsidR="003A4233">
        <w:trPr>
          <w:trHeight w:val="264"/>
          <w:jc w:val="center"/>
        </w:trPr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outlineLvl w:val="4"/>
              <w:rPr>
                <w:rFonts w:cs="Arial"/>
              </w:rPr>
            </w:pPr>
            <w:r>
              <w:rPr>
                <w:rFonts w:cs="Arial"/>
              </w:rPr>
              <w:t>5-004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outlineLvl w:val="4"/>
              <w:rPr>
                <w:rFonts w:cs="Arial"/>
              </w:rPr>
            </w:pPr>
            <w:r w:rsidRPr="00DA5F3A">
              <w:rPr>
                <w:rFonts w:cs="Arial"/>
                <w:lang w:val="en-US"/>
              </w:rPr>
              <w:t>43:12:370701:198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outlineLvl w:val="4"/>
              <w:rPr>
                <w:rFonts w:cs="Arial"/>
              </w:rPr>
            </w:pPr>
            <w:r>
              <w:rPr>
                <w:rFonts w:cs="Arial"/>
              </w:rPr>
              <w:t>д.Летовцы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outlineLvl w:val="4"/>
              <w:rPr>
                <w:rFonts w:cs="Arial"/>
                <w:lang w:val="en-US"/>
              </w:rPr>
            </w:pPr>
            <w:r w:rsidRPr="00DA5F3A">
              <w:rPr>
                <w:rFonts w:cs="Arial"/>
              </w:rPr>
              <w:t>2702 кв.м.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33" w:rsidRDefault="003A4233">
            <w:pPr>
              <w:widowControl w:val="0"/>
              <w:jc w:val="center"/>
              <w:rPr>
                <w:rFonts w:cs="TimesNewRoman???????"/>
              </w:rPr>
            </w:pPr>
            <w:r>
              <w:rPr>
                <w:rFonts w:cs="TimesNewRoman???????"/>
              </w:rPr>
              <w:t>отсутствуют</w:t>
            </w:r>
          </w:p>
        </w:tc>
      </w:tr>
    </w:tbl>
    <w:p w:rsidR="003A4233" w:rsidRDefault="003A4233">
      <w:pPr>
        <w:pStyle w:val="ConsPlusNormal"/>
        <w:tabs>
          <w:tab w:val="left" w:pos="709"/>
        </w:tabs>
        <w:spacing w:line="276" w:lineRule="auto"/>
        <w:jc w:val="both"/>
      </w:pPr>
    </w:p>
    <w:p w:rsidR="003A4233" w:rsidRDefault="003A4233">
      <w:pPr>
        <w:pStyle w:val="ConsPlusNormal"/>
        <w:tabs>
          <w:tab w:val="left" w:pos="709"/>
        </w:tabs>
        <w:spacing w:line="276" w:lineRule="auto"/>
        <w:jc w:val="both"/>
      </w:pPr>
    </w:p>
    <w:p w:rsidR="003A4233" w:rsidRDefault="003A4233">
      <w:pPr>
        <w:pStyle w:val="ConsPlusNormal"/>
        <w:tabs>
          <w:tab w:val="left" w:pos="709"/>
        </w:tabs>
        <w:spacing w:line="276" w:lineRule="auto"/>
        <w:jc w:val="both"/>
      </w:pPr>
    </w:p>
    <w:p w:rsidR="003A4233" w:rsidRDefault="003A4233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t xml:space="preserve">Приложение 4 </w:t>
      </w:r>
      <w:r>
        <w:rPr>
          <w:bCs/>
          <w:color w:val="000000"/>
        </w:rPr>
        <w:t>(форма)</w:t>
      </w:r>
    </w:p>
    <w:p w:rsidR="003A4233" w:rsidRDefault="003A4233">
      <w:pPr>
        <w:pStyle w:val="ConsPlusNormal"/>
        <w:tabs>
          <w:tab w:val="left" w:pos="709"/>
        </w:tabs>
        <w:spacing w:line="276" w:lineRule="auto"/>
        <w:jc w:val="right"/>
      </w:pPr>
    </w:p>
    <w:p w:rsidR="003A4233" w:rsidRDefault="003A4233">
      <w:pPr>
        <w:pStyle w:val="ConsPlusNormal"/>
        <w:tabs>
          <w:tab w:val="left" w:pos="709"/>
        </w:tabs>
        <w:spacing w:line="276" w:lineRule="auto"/>
        <w:jc w:val="center"/>
      </w:pPr>
      <w:r>
        <w:t>Информация об опубликованных и актуализированных ссылках</w:t>
      </w:r>
    </w:p>
    <w:p w:rsidR="003A4233" w:rsidRDefault="003A4233">
      <w:pPr>
        <w:pStyle w:val="ConsPlusNormal"/>
        <w:tabs>
          <w:tab w:val="left" w:pos="709"/>
        </w:tabs>
        <w:spacing w:line="276" w:lineRule="auto"/>
        <w:jc w:val="center"/>
      </w:pPr>
      <w:r>
        <w:t>на официальные сайты о размещении перечней недвижимого и движимого имущества, земельных участков, находящихся в собственности муниципального района, муниципального округа,  городского округа, городских и сельских поселений __________________________________</w:t>
      </w:r>
    </w:p>
    <w:p w:rsidR="003A4233" w:rsidRDefault="003A4233">
      <w:pPr>
        <w:pStyle w:val="ConsPlusNormal"/>
        <w:tabs>
          <w:tab w:val="left" w:pos="709"/>
        </w:tabs>
        <w:spacing w:line="276" w:lineRule="auto"/>
        <w:jc w:val="center"/>
      </w:pPr>
      <w:r>
        <w:t>муниципального района (муниципального округа,  городского округа)</w:t>
      </w:r>
    </w:p>
    <w:p w:rsidR="003A4233" w:rsidRDefault="003A4233">
      <w:pPr>
        <w:pStyle w:val="ConsPlusNormal"/>
        <w:tabs>
          <w:tab w:val="left" w:pos="709"/>
        </w:tabs>
        <w:spacing w:line="276" w:lineRule="auto"/>
        <w:jc w:val="both"/>
      </w:pPr>
    </w:p>
    <w:tbl>
      <w:tblPr>
        <w:tblW w:w="5000" w:type="pct"/>
        <w:jc w:val="center"/>
        <w:tblLayout w:type="fixed"/>
        <w:tblLook w:val="00A0"/>
      </w:tblPr>
      <w:tblGrid>
        <w:gridCol w:w="814"/>
        <w:gridCol w:w="1876"/>
        <w:gridCol w:w="2364"/>
        <w:gridCol w:w="2874"/>
        <w:gridCol w:w="1643"/>
      </w:tblGrid>
      <w:tr w:rsidR="003A4233">
        <w:trPr>
          <w:trHeight w:val="193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района, округа,  </w:t>
            </w:r>
          </w:p>
          <w:p w:rsidR="003A4233" w:rsidRDefault="003A423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города, </w:t>
            </w:r>
          </w:p>
          <w:p w:rsidR="003A4233" w:rsidRDefault="003A423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сельского</w:t>
            </w:r>
          </w:p>
          <w:p w:rsidR="003A4233" w:rsidRDefault="003A423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 нормативных правовых актов, предусматривающих порядок ведения реестров объектов муниципальной собственности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Актуализированные электронные рабочие ссылки на опубликованные перечни  объектов муниципальной собственности на официальных сайтах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  <w:p w:rsidR="003A4233" w:rsidRDefault="003A423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обновления </w:t>
            </w:r>
          </w:p>
          <w:p w:rsidR="003A4233" w:rsidRDefault="003A423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информации </w:t>
            </w:r>
          </w:p>
        </w:tc>
      </w:tr>
      <w:tr w:rsidR="003A4233">
        <w:trPr>
          <w:trHeight w:val="193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Поломское с/п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Pr="000071BB" w:rsidRDefault="003A4233" w:rsidP="00DA5F3A">
            <w:pPr>
              <w:ind w:left="-15" w:firstLine="711"/>
              <w:jc w:val="center"/>
              <w:rPr>
                <w:b/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Постановление от 28.05.2024 №20 «</w:t>
            </w:r>
            <w:r w:rsidRPr="00DA5F3A">
              <w:rPr>
                <w:color w:val="000000"/>
                <w:sz w:val="24"/>
                <w:szCs w:val="24"/>
              </w:rPr>
              <w:t>Об утверждении Порядка ведения реестра муниципального имущества муниципального образования Поломское сельское поселение Кирово-Чепецкого района Кировской области»</w:t>
            </w:r>
          </w:p>
          <w:p w:rsidR="003A4233" w:rsidRDefault="003A423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3" w:rsidRDefault="003A423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08.10.2024</w:t>
            </w:r>
          </w:p>
        </w:tc>
      </w:tr>
    </w:tbl>
    <w:p w:rsidR="003A4233" w:rsidRDefault="003A4233">
      <w:bookmarkStart w:id="0" w:name="_GoBack"/>
      <w:bookmarkEnd w:id="0"/>
    </w:p>
    <w:sectPr w:rsidR="003A4233" w:rsidSect="00507AF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AF5"/>
    <w:rsid w:val="000071BB"/>
    <w:rsid w:val="0014318F"/>
    <w:rsid w:val="003A4233"/>
    <w:rsid w:val="00453BDA"/>
    <w:rsid w:val="00507AF5"/>
    <w:rsid w:val="007A0220"/>
    <w:rsid w:val="00D04EC6"/>
    <w:rsid w:val="00DA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507A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07AF5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D3B"/>
    <w:rPr>
      <w:rFonts w:ascii="Times New Roman" w:eastAsia="Times New Roman" w:hAnsi="Times New Roman"/>
      <w:sz w:val="20"/>
      <w:szCs w:val="20"/>
    </w:rPr>
  </w:style>
  <w:style w:type="paragraph" w:styleId="List">
    <w:name w:val="List"/>
    <w:basedOn w:val="BodyText"/>
    <w:uiPriority w:val="99"/>
    <w:rsid w:val="00507AF5"/>
    <w:rPr>
      <w:rFonts w:cs="Mangal"/>
    </w:rPr>
  </w:style>
  <w:style w:type="paragraph" w:styleId="Caption">
    <w:name w:val="caption"/>
    <w:basedOn w:val="Normal"/>
    <w:uiPriority w:val="99"/>
    <w:qFormat/>
    <w:rsid w:val="00507A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rsid w:val="00507AF5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pPr>
      <w:suppressAutoHyphens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19</Pages>
  <Words>4273</Words>
  <Characters>24359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 Стародубцева</dc:creator>
  <cp:keywords/>
  <dc:description/>
  <cp:lastModifiedBy>Polom</cp:lastModifiedBy>
  <cp:revision>3</cp:revision>
  <cp:lastPrinted>2020-09-30T08:58:00Z</cp:lastPrinted>
  <dcterms:created xsi:type="dcterms:W3CDTF">2024-10-08T05:34:00Z</dcterms:created>
  <dcterms:modified xsi:type="dcterms:W3CDTF">2024-10-08T05:35:00Z</dcterms:modified>
</cp:coreProperties>
</file>